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F7B3" w14:textId="641CEA37" w:rsidR="00F23D16" w:rsidRDefault="00FE28BB" w:rsidP="00C35257">
      <w:pPr>
        <w:spacing w:after="0" w:line="240" w:lineRule="auto"/>
        <w:jc w:val="center"/>
        <w:rPr>
          <w:rFonts w:ascii="Arial" w:hAnsi="Arial" w:cs="Arial"/>
        </w:rPr>
      </w:pPr>
      <w:r>
        <w:rPr>
          <w:rFonts w:ascii="Arial" w:hAnsi="Arial" w:cs="Arial"/>
          <w:noProof/>
          <w:sz w:val="78"/>
        </w:rPr>
        <mc:AlternateContent>
          <mc:Choice Requires="wps">
            <w:drawing>
              <wp:anchor distT="0" distB="0" distL="114300" distR="114300" simplePos="0" relativeHeight="251664384" behindDoc="0" locked="0" layoutInCell="1" allowOverlap="1" wp14:anchorId="445229B4" wp14:editId="4CBF7029">
                <wp:simplePos x="0" y="0"/>
                <wp:positionH relativeFrom="column">
                  <wp:posOffset>4096301</wp:posOffset>
                </wp:positionH>
                <wp:positionV relativeFrom="paragraph">
                  <wp:posOffset>-496842</wp:posOffset>
                </wp:positionV>
                <wp:extent cx="1919072" cy="380560"/>
                <wp:effectExtent l="0" t="0" r="5080" b="635"/>
                <wp:wrapNone/>
                <wp:docPr id="1" name="Text Box 1"/>
                <wp:cNvGraphicFramePr/>
                <a:graphic xmlns:a="http://schemas.openxmlformats.org/drawingml/2006/main">
                  <a:graphicData uri="http://schemas.microsoft.com/office/word/2010/wordprocessingShape">
                    <wps:wsp>
                      <wps:cNvSpPr txBox="1"/>
                      <wps:spPr>
                        <a:xfrm>
                          <a:off x="0" y="0"/>
                          <a:ext cx="1919072" cy="380560"/>
                        </a:xfrm>
                        <a:prstGeom prst="rect">
                          <a:avLst/>
                        </a:prstGeom>
                        <a:solidFill>
                          <a:schemeClr val="lt1"/>
                        </a:solidFill>
                        <a:ln w="6350">
                          <a:noFill/>
                        </a:ln>
                      </wps:spPr>
                      <wps:txbx>
                        <w:txbxContent>
                          <w:p w14:paraId="7E9F4D54" w14:textId="77777777" w:rsidR="00FE28BB" w:rsidRPr="00C35257" w:rsidRDefault="00FE28BB" w:rsidP="00FE28BB">
                            <w:pPr>
                              <w:jc w:val="right"/>
                              <w:rPr>
                                <w:rFonts w:ascii="Arial" w:hAnsi="Arial" w:cs="Arial"/>
                              </w:rPr>
                            </w:pPr>
                            <w:r>
                              <w:rPr>
                                <w:rFonts w:ascii="Arial" w:hAnsi="Arial" w:cs="Arial"/>
                              </w:rPr>
                              <w:t>Updated July /2024</w:t>
                            </w:r>
                          </w:p>
                          <w:p w14:paraId="2B3C37B1" w14:textId="77777777" w:rsidR="00FE28BB" w:rsidRDefault="00FE28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5229B4" id="_x0000_t202" coordsize="21600,21600" o:spt="202" path="m,l,21600r21600,l21600,xe">
                <v:stroke joinstyle="miter"/>
                <v:path gradientshapeok="t" o:connecttype="rect"/>
              </v:shapetype>
              <v:shape id="Text Box 1" o:spid="_x0000_s1026" type="#_x0000_t202" style="position:absolute;left:0;text-align:left;margin-left:322.55pt;margin-top:-39.1pt;width:151.1pt;height:29.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" fillcolor="white [3201]" stroked="f" strokeweight=".5pt">
                <v:textbox>
                  <w:txbxContent>
                    <w:p w14:paraId="7E9F4D54" w14:textId="77777777" w:rsidR="00FE28BB" w:rsidRPr="00C35257" w:rsidRDefault="00FE28BB" w:rsidP="00FE28BB">
                      <w:pPr>
                        <w:jc w:val="right"/>
                        <w:rPr>
                          <w:rFonts w:ascii="Arial" w:hAnsi="Arial" w:cs="Arial"/>
                        </w:rPr>
                      </w:pPr>
                      <w:r>
                        <w:rPr>
                          <w:rFonts w:ascii="Arial" w:hAnsi="Arial" w:cs="Arial"/>
                        </w:rPr>
                        <w:t>Updated July /2024</w:t>
                      </w:r>
                    </w:p>
                    <w:p w14:paraId="2B3C37B1" w14:textId="77777777" w:rsidR="00FE28BB" w:rsidRDefault="00FE28BB"/>
                  </w:txbxContent>
                </v:textbox>
              </v:shape>
            </w:pict>
          </mc:Fallback>
        </mc:AlternateContent>
      </w:r>
      <w:r w:rsidR="0060680D" w:rsidRPr="0060680D">
        <w:rPr>
          <w:rFonts w:ascii="Arial" w:hAnsi="Arial" w:cs="Arial"/>
          <w:sz w:val="78"/>
        </w:rPr>
        <w:t>Nursing Assistant Program</w:t>
      </w:r>
    </w:p>
    <w:p w14:paraId="38A590D7" w14:textId="166DCB8C" w:rsidR="0060680D" w:rsidRPr="00FE28BB" w:rsidRDefault="0060680D" w:rsidP="00D03ECC">
      <w:pPr>
        <w:rPr>
          <w:rFonts w:ascii="Arial" w:hAnsi="Arial" w:cs="Arial"/>
          <w:color w:val="FF0000"/>
        </w:rPr>
      </w:pPr>
    </w:p>
    <w:p w14:paraId="32EC2921" w14:textId="5B334D20" w:rsidR="0060680D" w:rsidRDefault="005873C1" w:rsidP="005873C1">
      <w:pPr>
        <w:jc w:val="center"/>
        <w:rPr>
          <w:rFonts w:ascii="Arial" w:hAnsi="Arial" w:cs="Arial"/>
        </w:rPr>
      </w:pPr>
      <w:r>
        <w:rPr>
          <w:noProof/>
        </w:rPr>
        <w:drawing>
          <wp:inline distT="0" distB="0" distL="0" distR="0" wp14:anchorId="675FCCCB" wp14:editId="30672070">
            <wp:extent cx="5935980" cy="395859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3958590"/>
                    </a:xfrm>
                    <a:prstGeom prst="rect">
                      <a:avLst/>
                    </a:prstGeom>
                    <a:noFill/>
                    <a:ln>
                      <a:noFill/>
                    </a:ln>
                  </pic:spPr>
                </pic:pic>
              </a:graphicData>
            </a:graphic>
          </wp:inline>
        </w:drawing>
      </w:r>
    </w:p>
    <w:p w14:paraId="28F2ABA9" w14:textId="77777777" w:rsidR="0060680D" w:rsidRDefault="0060680D" w:rsidP="0060680D">
      <w:pPr>
        <w:jc w:val="center"/>
        <w:rPr>
          <w:rFonts w:ascii="Arial" w:hAnsi="Arial" w:cs="Arial"/>
        </w:rPr>
      </w:pPr>
    </w:p>
    <w:p w14:paraId="231DE860" w14:textId="77777777" w:rsidR="005873C1" w:rsidRPr="005873C1" w:rsidRDefault="005873C1" w:rsidP="005873C1">
      <w:pPr>
        <w:jc w:val="center"/>
        <w:rPr>
          <w:rFonts w:ascii="Arial" w:hAnsi="Arial" w:cs="Arial"/>
          <w:b/>
          <w:bCs/>
          <w:sz w:val="72"/>
          <w:szCs w:val="72"/>
        </w:rPr>
      </w:pPr>
      <w:r w:rsidRPr="005873C1">
        <w:rPr>
          <w:rFonts w:ascii="Arial" w:hAnsi="Arial" w:cs="Arial"/>
          <w:b/>
          <w:bCs/>
          <w:sz w:val="72"/>
          <w:szCs w:val="72"/>
        </w:rPr>
        <w:t>NURSING ASSISTANT</w:t>
      </w:r>
    </w:p>
    <w:p w14:paraId="11C65071" w14:textId="76EA0DAD" w:rsidR="0060680D" w:rsidRPr="005873C1" w:rsidRDefault="0060680D" w:rsidP="005873C1">
      <w:pPr>
        <w:jc w:val="center"/>
        <w:rPr>
          <w:rFonts w:ascii="Arial" w:hAnsi="Arial" w:cs="Arial"/>
          <w:b/>
          <w:bCs/>
          <w:sz w:val="72"/>
          <w:szCs w:val="72"/>
        </w:rPr>
      </w:pPr>
      <w:r w:rsidRPr="005873C1">
        <w:rPr>
          <w:rFonts w:ascii="Arial" w:hAnsi="Arial" w:cs="Arial"/>
          <w:b/>
          <w:bCs/>
          <w:sz w:val="72"/>
          <w:szCs w:val="72"/>
        </w:rPr>
        <w:t>HANDBOOK</w:t>
      </w:r>
    </w:p>
    <w:p w14:paraId="0008B5AE" w14:textId="77777777" w:rsidR="0060680D" w:rsidRDefault="0060680D" w:rsidP="0060680D">
      <w:pPr>
        <w:jc w:val="center"/>
        <w:rPr>
          <w:rFonts w:ascii="Arial" w:hAnsi="Arial" w:cs="Arial"/>
        </w:rPr>
      </w:pPr>
    </w:p>
    <w:p w14:paraId="692E7148" w14:textId="77777777" w:rsidR="0060680D" w:rsidRDefault="00AA1EFC" w:rsidP="0060680D">
      <w:pPr>
        <w:jc w:val="center"/>
        <w:rPr>
          <w:rFonts w:ascii="Arial" w:hAnsi="Arial" w:cs="Arial"/>
        </w:rPr>
      </w:pPr>
      <w:r>
        <w:rPr>
          <w:rFonts w:ascii="Arial" w:hAnsi="Arial" w:cs="Arial"/>
          <w:noProof/>
        </w:rPr>
        <w:drawing>
          <wp:anchor distT="0" distB="0" distL="114300" distR="114300" simplePos="0" relativeHeight="251663360" behindDoc="0" locked="0" layoutInCell="1" allowOverlap="1" wp14:anchorId="1F8A32B7" wp14:editId="13C85D71">
            <wp:simplePos x="0" y="0"/>
            <wp:positionH relativeFrom="column">
              <wp:posOffset>-480060</wp:posOffset>
            </wp:positionH>
            <wp:positionV relativeFrom="paragraph">
              <wp:posOffset>48895</wp:posOffset>
            </wp:positionV>
            <wp:extent cx="6896100" cy="11112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8518" cy="1121334"/>
                    </a:xfrm>
                    <a:prstGeom prst="rect">
                      <a:avLst/>
                    </a:prstGeom>
                  </pic:spPr>
                </pic:pic>
              </a:graphicData>
            </a:graphic>
            <wp14:sizeRelH relativeFrom="page">
              <wp14:pctWidth>0</wp14:pctWidth>
            </wp14:sizeRelH>
            <wp14:sizeRelV relativeFrom="page">
              <wp14:pctHeight>0</wp14:pctHeight>
            </wp14:sizeRelV>
          </wp:anchor>
        </w:drawing>
      </w:r>
    </w:p>
    <w:p w14:paraId="35BCC348" w14:textId="77777777" w:rsidR="0060680D" w:rsidRDefault="00A039AA" w:rsidP="0060680D">
      <w:pPr>
        <w:jc w:val="center"/>
        <w:rPr>
          <w:rFonts w:ascii="Arial" w:hAnsi="Arial" w:cs="Arial"/>
        </w:rPr>
      </w:pPr>
      <w:r w:rsidRPr="00A039AA">
        <w:rPr>
          <w:rFonts w:ascii="Arial" w:hAnsi="Arial" w:cs="Arial"/>
          <w:noProof/>
        </w:rPr>
        <mc:AlternateContent>
          <mc:Choice Requires="wps">
            <w:drawing>
              <wp:anchor distT="0" distB="0" distL="114300" distR="114300" simplePos="0" relativeHeight="251662336" behindDoc="0" locked="0" layoutInCell="1" allowOverlap="1" wp14:anchorId="08B56C0E" wp14:editId="32FF0AD0">
                <wp:simplePos x="0" y="0"/>
                <wp:positionH relativeFrom="column">
                  <wp:posOffset>3642360</wp:posOffset>
                </wp:positionH>
                <wp:positionV relativeFrom="paragraph">
                  <wp:posOffset>197485</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94BB360" w14:textId="77777777" w:rsidR="00A039AA" w:rsidRPr="00A039AA" w:rsidRDefault="00A039AA" w:rsidP="00A039AA">
                            <w:pPr>
                              <w:jc w:val="right"/>
                              <w:rPr>
                                <w:b/>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B56C0E" id="Text Box 2" o:spid="_x0000_s1027" type="#_x0000_t202" style="position:absolute;left:0;text-align:left;margin-left:286.8pt;margin-top:15.5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" stroked="f">
                <v:textbox style="mso-fit-shape-to-text:t">
                  <w:txbxContent>
                    <w:p w14:paraId="794BB360" w14:textId="77777777" w:rsidR="00A039AA" w:rsidRPr="00A039AA" w:rsidRDefault="00A039AA" w:rsidP="00A039AA">
                      <w:pPr>
                        <w:jc w:val="right"/>
                        <w:rPr>
                          <w:b/>
                        </w:rPr>
                      </w:pPr>
                    </w:p>
                  </w:txbxContent>
                </v:textbox>
              </v:shape>
            </w:pict>
          </mc:Fallback>
        </mc:AlternateContent>
      </w:r>
    </w:p>
    <w:p w14:paraId="259C6664" w14:textId="77777777" w:rsidR="00A039AA" w:rsidRDefault="00A039AA" w:rsidP="00A039AA">
      <w:pPr>
        <w:tabs>
          <w:tab w:val="left" w:pos="6072"/>
        </w:tabs>
        <w:rPr>
          <w:rFonts w:ascii="Arial" w:hAnsi="Arial" w:cs="Arial"/>
        </w:rPr>
      </w:pPr>
      <w:r>
        <w:rPr>
          <w:rFonts w:ascii="Arial" w:hAnsi="Arial" w:cs="Arial"/>
        </w:rPr>
        <w:tab/>
      </w:r>
    </w:p>
    <w:p w14:paraId="7C5058CC" w14:textId="77777777" w:rsidR="009528B0" w:rsidRDefault="009528B0" w:rsidP="0060680D">
      <w:pPr>
        <w:jc w:val="center"/>
        <w:rPr>
          <w:rFonts w:ascii="Arial" w:hAnsi="Arial" w:cs="Arial"/>
        </w:rPr>
      </w:pPr>
    </w:p>
    <w:p w14:paraId="7C10DDDF" w14:textId="4497A756" w:rsidR="0060680D" w:rsidRDefault="0060680D" w:rsidP="0060680D">
      <w:pPr>
        <w:jc w:val="center"/>
        <w:rPr>
          <w:rFonts w:ascii="Arial" w:hAnsi="Arial" w:cs="Arial"/>
          <w:b/>
          <w:bCs/>
        </w:rPr>
      </w:pPr>
      <w:r w:rsidRPr="007803AF">
        <w:rPr>
          <w:rFonts w:ascii="Arial" w:hAnsi="Arial" w:cs="Arial"/>
          <w:b/>
          <w:bCs/>
        </w:rPr>
        <w:t>Table of Contents</w:t>
      </w:r>
      <w:r w:rsidR="009528B0" w:rsidRPr="007803AF">
        <w:rPr>
          <w:rFonts w:ascii="Arial" w:hAnsi="Arial" w:cs="Arial"/>
          <w:b/>
          <w:bCs/>
        </w:rPr>
        <w:t xml:space="preserve"> </w:t>
      </w:r>
    </w:p>
    <w:p w14:paraId="08FB635D" w14:textId="77777777" w:rsidR="007803AF" w:rsidRPr="007803AF" w:rsidRDefault="007803AF" w:rsidP="0060680D">
      <w:pPr>
        <w:jc w:val="center"/>
        <w:rPr>
          <w:rFonts w:ascii="Arial" w:hAnsi="Arial" w:cs="Arial"/>
          <w:b/>
          <w:bCs/>
          <w:color w:val="FF0000"/>
        </w:rPr>
      </w:pPr>
    </w:p>
    <w:p w14:paraId="1B85B2F9" w14:textId="77777777" w:rsidR="006C1CA9" w:rsidRDefault="006C1CA9" w:rsidP="006C1CA9">
      <w:pPr>
        <w:rPr>
          <w:rFonts w:ascii="Arial" w:hAnsi="Arial" w:cs="Arial"/>
        </w:rPr>
      </w:pPr>
      <w:r>
        <w:rPr>
          <w:rFonts w:ascii="Arial" w:hAnsi="Arial" w:cs="Arial"/>
        </w:rPr>
        <w:t>Welcome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14:paraId="732FB725" w14:textId="77777777" w:rsidR="006C1CA9" w:rsidRDefault="006C1CA9" w:rsidP="006C1CA9">
      <w:pPr>
        <w:rPr>
          <w:rFonts w:ascii="Arial" w:hAnsi="Arial" w:cs="Arial"/>
        </w:rPr>
      </w:pPr>
      <w:r>
        <w:rPr>
          <w:rFonts w:ascii="Arial" w:hAnsi="Arial" w:cs="Arial"/>
        </w:rPr>
        <w:t>Faculty Guide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p>
    <w:p w14:paraId="08920B98" w14:textId="4FD8C9D6" w:rsidR="006C1CA9" w:rsidRDefault="006C1CA9" w:rsidP="006C1CA9">
      <w:pPr>
        <w:rPr>
          <w:rFonts w:ascii="Arial" w:hAnsi="Arial" w:cs="Arial"/>
        </w:rPr>
      </w:pPr>
      <w:r>
        <w:rPr>
          <w:rFonts w:ascii="Arial" w:hAnsi="Arial" w:cs="Arial"/>
        </w:rPr>
        <w:t>NA Program Objectives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p>
    <w:p w14:paraId="65D37127" w14:textId="77777777" w:rsidR="006C1CA9" w:rsidRDefault="006C1CA9" w:rsidP="006C1CA9">
      <w:pPr>
        <w:rPr>
          <w:rFonts w:ascii="Arial" w:hAnsi="Arial" w:cs="Arial"/>
        </w:rPr>
      </w:pPr>
      <w:r>
        <w:rPr>
          <w:rFonts w:ascii="Arial" w:hAnsi="Arial" w:cs="Arial"/>
        </w:rPr>
        <w:t>Accommodations for Students with Disabilities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w:t>
      </w:r>
    </w:p>
    <w:p w14:paraId="7BA8C213" w14:textId="60CBF890" w:rsidR="006C1CA9" w:rsidRDefault="006C1CA9" w:rsidP="006C1CA9">
      <w:pPr>
        <w:rPr>
          <w:rFonts w:ascii="Arial" w:hAnsi="Arial" w:cs="Arial"/>
        </w:rPr>
      </w:pPr>
      <w:r>
        <w:rPr>
          <w:rFonts w:ascii="Arial" w:hAnsi="Arial" w:cs="Arial"/>
        </w:rPr>
        <w:t>Admission Requirements &amp; General Information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803AF">
        <w:rPr>
          <w:rFonts w:ascii="Arial" w:hAnsi="Arial" w:cs="Arial"/>
        </w:rPr>
        <w:t>6</w:t>
      </w:r>
    </w:p>
    <w:p w14:paraId="142A5C19" w14:textId="6D11392E" w:rsidR="006C1CA9" w:rsidRDefault="006C1CA9" w:rsidP="006C1CA9">
      <w:pPr>
        <w:rPr>
          <w:rFonts w:ascii="Arial" w:hAnsi="Arial" w:cs="Arial"/>
        </w:rPr>
      </w:pPr>
      <w:r>
        <w:rPr>
          <w:rFonts w:ascii="Arial" w:hAnsi="Arial" w:cs="Arial"/>
        </w:rPr>
        <w:t>Student Conduct Policy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803AF">
        <w:rPr>
          <w:rFonts w:ascii="Arial" w:hAnsi="Arial" w:cs="Arial"/>
        </w:rPr>
        <w:t>9</w:t>
      </w:r>
    </w:p>
    <w:p w14:paraId="381BF509" w14:textId="4671F108" w:rsidR="006C1CA9" w:rsidRDefault="006C1CA9" w:rsidP="006C1CA9">
      <w:pPr>
        <w:rPr>
          <w:rFonts w:ascii="Arial" w:hAnsi="Arial" w:cs="Arial"/>
        </w:rPr>
      </w:pPr>
      <w:r>
        <w:rPr>
          <w:rFonts w:ascii="Arial" w:hAnsi="Arial" w:cs="Arial"/>
        </w:rPr>
        <w:t>Attendance Policy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7803AF">
        <w:rPr>
          <w:rFonts w:ascii="Arial" w:hAnsi="Arial" w:cs="Arial"/>
        </w:rPr>
        <w:t>0</w:t>
      </w:r>
    </w:p>
    <w:p w14:paraId="23943ED3" w14:textId="400AC19B" w:rsidR="006C1CA9" w:rsidRDefault="006C1CA9" w:rsidP="006C1CA9">
      <w:pPr>
        <w:rPr>
          <w:rFonts w:ascii="Arial" w:hAnsi="Arial" w:cs="Arial"/>
        </w:rPr>
      </w:pPr>
      <w:r>
        <w:rPr>
          <w:rFonts w:ascii="Arial" w:hAnsi="Arial" w:cs="Arial"/>
        </w:rPr>
        <w:t>Student Appearance Policy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7803AF">
        <w:rPr>
          <w:rFonts w:ascii="Arial" w:hAnsi="Arial" w:cs="Arial"/>
        </w:rPr>
        <w:t>1</w:t>
      </w:r>
    </w:p>
    <w:p w14:paraId="093AF55B" w14:textId="0953B925" w:rsidR="006C1CA9" w:rsidRDefault="006C1CA9" w:rsidP="006C1CA9">
      <w:pPr>
        <w:rPr>
          <w:rFonts w:ascii="Arial" w:hAnsi="Arial" w:cs="Arial"/>
        </w:rPr>
      </w:pPr>
      <w:r>
        <w:rPr>
          <w:rFonts w:ascii="Arial" w:hAnsi="Arial" w:cs="Arial"/>
        </w:rPr>
        <w:t>Student Dismissal Policy/Withdraw Policy/Student Appeal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7803AF">
        <w:rPr>
          <w:rFonts w:ascii="Arial" w:hAnsi="Arial" w:cs="Arial"/>
        </w:rPr>
        <w:t>3</w:t>
      </w:r>
    </w:p>
    <w:p w14:paraId="35E34939" w14:textId="17245912" w:rsidR="006C1CA9" w:rsidRDefault="006C1CA9" w:rsidP="006C1CA9">
      <w:pPr>
        <w:rPr>
          <w:rFonts w:ascii="Arial" w:hAnsi="Arial" w:cs="Arial"/>
        </w:rPr>
      </w:pPr>
      <w:r>
        <w:rPr>
          <w:rFonts w:ascii="Arial" w:hAnsi="Arial" w:cs="Arial"/>
        </w:rPr>
        <w:t xml:space="preserve">Completion Requirements for </w:t>
      </w:r>
      <w:r w:rsidR="00E729D0">
        <w:rPr>
          <w:rFonts w:ascii="Arial" w:hAnsi="Arial" w:cs="Arial"/>
        </w:rPr>
        <w:t>Nursing Assistant</w:t>
      </w:r>
      <w:r>
        <w:rPr>
          <w:rFonts w:ascii="Arial" w:hAnsi="Arial" w:cs="Arial"/>
        </w:rPr>
        <w:t xml:space="preserve"> Course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24747E">
        <w:rPr>
          <w:rFonts w:ascii="Arial" w:hAnsi="Arial" w:cs="Arial"/>
        </w:rPr>
        <w:t>3</w:t>
      </w:r>
    </w:p>
    <w:p w14:paraId="6B7CED24" w14:textId="27CDEA66" w:rsidR="006C1CA9" w:rsidRDefault="006C1CA9" w:rsidP="006C1CA9">
      <w:pPr>
        <w:rPr>
          <w:rFonts w:ascii="Arial" w:hAnsi="Arial" w:cs="Arial"/>
        </w:rPr>
      </w:pPr>
      <w:r>
        <w:rPr>
          <w:rFonts w:ascii="Arial" w:hAnsi="Arial" w:cs="Arial"/>
        </w:rPr>
        <w:t>Utah/Colorado Board of Nursing requirements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7803AF">
        <w:rPr>
          <w:rFonts w:ascii="Arial" w:hAnsi="Arial" w:cs="Arial"/>
        </w:rPr>
        <w:t>4</w:t>
      </w:r>
    </w:p>
    <w:p w14:paraId="32A26B53" w14:textId="21C2BE4D" w:rsidR="006C1CA9" w:rsidRDefault="006C1CA9" w:rsidP="006C1CA9">
      <w:pPr>
        <w:rPr>
          <w:rFonts w:ascii="Arial" w:hAnsi="Arial" w:cs="Arial"/>
        </w:rPr>
      </w:pPr>
      <w:r>
        <w:rPr>
          <w:rFonts w:ascii="Arial" w:hAnsi="Arial" w:cs="Arial"/>
        </w:rPr>
        <w:t>Health Professions Department Policies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24747E">
        <w:rPr>
          <w:rFonts w:ascii="Arial" w:hAnsi="Arial" w:cs="Arial"/>
        </w:rPr>
        <w:t>4</w:t>
      </w:r>
    </w:p>
    <w:p w14:paraId="1BFC22B3" w14:textId="55C69330" w:rsidR="006C1CA9" w:rsidRDefault="006C1CA9" w:rsidP="006C1CA9">
      <w:pPr>
        <w:rPr>
          <w:rFonts w:ascii="Arial" w:hAnsi="Arial" w:cs="Arial"/>
        </w:rPr>
      </w:pPr>
      <w:r>
        <w:rPr>
          <w:rFonts w:ascii="Arial" w:hAnsi="Arial" w:cs="Arial"/>
        </w:rPr>
        <w:t>Laboratory Guidelines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7803AF">
        <w:rPr>
          <w:rFonts w:ascii="Arial" w:hAnsi="Arial" w:cs="Arial"/>
        </w:rPr>
        <w:t>5</w:t>
      </w:r>
    </w:p>
    <w:p w14:paraId="32CBF4CF" w14:textId="0D7FE7CD" w:rsidR="006C1CA9" w:rsidRDefault="006C1CA9" w:rsidP="006C1CA9">
      <w:pPr>
        <w:rPr>
          <w:rFonts w:ascii="Arial" w:hAnsi="Arial" w:cs="Arial"/>
        </w:rPr>
      </w:pPr>
      <w:r>
        <w:rPr>
          <w:rFonts w:ascii="Arial" w:hAnsi="Arial" w:cs="Arial"/>
        </w:rPr>
        <w:t>Payment Information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7803AF">
        <w:rPr>
          <w:rFonts w:ascii="Arial" w:hAnsi="Arial" w:cs="Arial"/>
        </w:rPr>
        <w:t>5</w:t>
      </w:r>
    </w:p>
    <w:p w14:paraId="557B837D" w14:textId="3065987C" w:rsidR="006C1CA9" w:rsidRDefault="006C1CA9" w:rsidP="006C1CA9">
      <w:pPr>
        <w:rPr>
          <w:rFonts w:ascii="Arial" w:hAnsi="Arial" w:cs="Arial"/>
        </w:rPr>
      </w:pPr>
      <w:r>
        <w:rPr>
          <w:rFonts w:ascii="Arial" w:hAnsi="Arial" w:cs="Arial"/>
        </w:rPr>
        <w:t>Forms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803AF">
        <w:rPr>
          <w:rFonts w:ascii="Arial" w:hAnsi="Arial" w:cs="Arial"/>
        </w:rPr>
        <w:t>16</w:t>
      </w:r>
    </w:p>
    <w:p w14:paraId="7E702786" w14:textId="77777777" w:rsidR="006C1CA9" w:rsidRDefault="006C1CA9" w:rsidP="006C1CA9">
      <w:pPr>
        <w:rPr>
          <w:rFonts w:ascii="Arial" w:hAnsi="Arial" w:cs="Arial"/>
        </w:rPr>
      </w:pPr>
    </w:p>
    <w:p w14:paraId="2FA94D12" w14:textId="77777777" w:rsidR="0060680D" w:rsidRDefault="0060680D" w:rsidP="0060680D">
      <w:pPr>
        <w:jc w:val="center"/>
        <w:rPr>
          <w:rFonts w:ascii="Arial" w:hAnsi="Arial" w:cs="Arial"/>
        </w:rPr>
      </w:pPr>
    </w:p>
    <w:p w14:paraId="0CFE7C17" w14:textId="77777777" w:rsidR="0060680D" w:rsidRDefault="0060680D" w:rsidP="0060680D">
      <w:pPr>
        <w:jc w:val="center"/>
        <w:rPr>
          <w:rFonts w:ascii="Arial" w:hAnsi="Arial" w:cs="Arial"/>
        </w:rPr>
      </w:pPr>
    </w:p>
    <w:p w14:paraId="19EB3BF3" w14:textId="77777777" w:rsidR="0060680D" w:rsidRDefault="0060680D" w:rsidP="0060680D">
      <w:pPr>
        <w:jc w:val="center"/>
        <w:rPr>
          <w:rFonts w:ascii="Arial" w:hAnsi="Arial" w:cs="Arial"/>
        </w:rPr>
      </w:pPr>
    </w:p>
    <w:p w14:paraId="70679897" w14:textId="77777777" w:rsidR="0060680D" w:rsidRDefault="0060680D" w:rsidP="0060680D">
      <w:pPr>
        <w:jc w:val="center"/>
        <w:rPr>
          <w:rFonts w:ascii="Arial" w:hAnsi="Arial" w:cs="Arial"/>
        </w:rPr>
      </w:pPr>
    </w:p>
    <w:p w14:paraId="5155C55A" w14:textId="77777777" w:rsidR="0060680D" w:rsidRDefault="0060680D" w:rsidP="0060680D">
      <w:pPr>
        <w:jc w:val="center"/>
        <w:rPr>
          <w:rFonts w:ascii="Arial" w:hAnsi="Arial" w:cs="Arial"/>
        </w:rPr>
      </w:pPr>
    </w:p>
    <w:p w14:paraId="6280E822" w14:textId="013F9C83" w:rsidR="0060680D" w:rsidRDefault="0060680D" w:rsidP="0060680D">
      <w:pPr>
        <w:jc w:val="center"/>
        <w:rPr>
          <w:rFonts w:ascii="Arial" w:hAnsi="Arial" w:cs="Arial"/>
        </w:rPr>
      </w:pPr>
    </w:p>
    <w:p w14:paraId="06564369" w14:textId="77777777" w:rsidR="0060680D" w:rsidRDefault="0060680D" w:rsidP="0060680D">
      <w:pPr>
        <w:jc w:val="center"/>
        <w:rPr>
          <w:rFonts w:ascii="Arial" w:hAnsi="Arial" w:cs="Arial"/>
        </w:rPr>
      </w:pPr>
    </w:p>
    <w:p w14:paraId="3664CB91" w14:textId="77777777" w:rsidR="00C87147" w:rsidRDefault="00C87147" w:rsidP="0060680D">
      <w:pPr>
        <w:jc w:val="center"/>
        <w:rPr>
          <w:rFonts w:ascii="Arial" w:hAnsi="Arial" w:cs="Arial"/>
        </w:rPr>
      </w:pPr>
    </w:p>
    <w:p w14:paraId="53E24AE6" w14:textId="77777777" w:rsidR="0060680D" w:rsidRDefault="0060680D" w:rsidP="0060680D">
      <w:pPr>
        <w:rPr>
          <w:rFonts w:ascii="Arial" w:hAnsi="Arial" w:cs="Arial"/>
          <w:b/>
        </w:rPr>
      </w:pPr>
      <w:r>
        <w:rPr>
          <w:rFonts w:ascii="Arial" w:hAnsi="Arial" w:cs="Arial"/>
          <w:b/>
        </w:rPr>
        <w:t>WELCOME</w:t>
      </w:r>
    </w:p>
    <w:p w14:paraId="2B602F80" w14:textId="77777777" w:rsidR="0060680D" w:rsidRDefault="0060680D" w:rsidP="0060680D">
      <w:pPr>
        <w:rPr>
          <w:rFonts w:ascii="Arial" w:hAnsi="Arial" w:cs="Arial"/>
          <w:b/>
        </w:rPr>
      </w:pPr>
    </w:p>
    <w:p w14:paraId="240B0217" w14:textId="77777777" w:rsidR="0060680D" w:rsidRPr="0060680D" w:rsidRDefault="0060680D" w:rsidP="0060680D">
      <w:pPr>
        <w:pStyle w:val="Default"/>
        <w:rPr>
          <w:rFonts w:ascii="Arial" w:hAnsi="Arial" w:cs="Arial"/>
          <w:sz w:val="22"/>
          <w:szCs w:val="22"/>
        </w:rPr>
      </w:pPr>
      <w:r w:rsidRPr="0060680D">
        <w:rPr>
          <w:rFonts w:ascii="Arial" w:hAnsi="Arial" w:cs="Arial"/>
          <w:sz w:val="22"/>
          <w:szCs w:val="22"/>
        </w:rPr>
        <w:t>Welcome to the Nursing Ass</w:t>
      </w:r>
      <w:r w:rsidR="006C1CA9">
        <w:rPr>
          <w:rFonts w:ascii="Arial" w:hAnsi="Arial" w:cs="Arial"/>
          <w:sz w:val="22"/>
          <w:szCs w:val="22"/>
        </w:rPr>
        <w:t xml:space="preserve">istant Course at </w:t>
      </w:r>
      <w:r w:rsidR="00AA1EFC">
        <w:rPr>
          <w:rFonts w:ascii="Arial" w:hAnsi="Arial" w:cs="Arial"/>
          <w:sz w:val="22"/>
          <w:szCs w:val="22"/>
        </w:rPr>
        <w:t>USU</w:t>
      </w:r>
      <w:r w:rsidR="00D74423">
        <w:rPr>
          <w:rFonts w:ascii="Arial" w:hAnsi="Arial" w:cs="Arial"/>
          <w:sz w:val="22"/>
          <w:szCs w:val="22"/>
        </w:rPr>
        <w:t>.</w:t>
      </w:r>
      <w:r w:rsidRPr="0060680D">
        <w:rPr>
          <w:rFonts w:ascii="Arial" w:hAnsi="Arial" w:cs="Arial"/>
          <w:sz w:val="22"/>
          <w:szCs w:val="22"/>
        </w:rPr>
        <w:t xml:space="preserve"> This Nursing Assistant Training and Competency Evaluation Course (NATCEP) is a 16-week</w:t>
      </w:r>
      <w:r w:rsidR="00EB651A">
        <w:rPr>
          <w:rFonts w:ascii="Arial" w:hAnsi="Arial" w:cs="Arial"/>
          <w:sz w:val="22"/>
          <w:szCs w:val="22"/>
        </w:rPr>
        <w:t xml:space="preserve"> in-person or 7-week hybrid</w:t>
      </w:r>
      <w:r w:rsidRPr="0060680D">
        <w:rPr>
          <w:rFonts w:ascii="Arial" w:hAnsi="Arial" w:cs="Arial"/>
          <w:sz w:val="22"/>
          <w:szCs w:val="22"/>
        </w:rPr>
        <w:t xml:space="preserve"> course approved by the Utah Nursing Assistant Registry (UNAR). The next semester promises to be an exciting, growing and rewarding experience for students interested in learning and practicing the basic skills of patient care. </w:t>
      </w:r>
    </w:p>
    <w:p w14:paraId="555BF5DC" w14:textId="77777777" w:rsidR="0060680D" w:rsidRPr="0060680D" w:rsidRDefault="0060680D" w:rsidP="0060680D">
      <w:pPr>
        <w:pStyle w:val="Default"/>
        <w:rPr>
          <w:rFonts w:ascii="Arial" w:hAnsi="Arial" w:cs="Arial"/>
          <w:sz w:val="22"/>
          <w:szCs w:val="22"/>
        </w:rPr>
      </w:pPr>
    </w:p>
    <w:p w14:paraId="43F3DA07" w14:textId="77777777" w:rsidR="0060680D" w:rsidRPr="0060680D" w:rsidRDefault="0060680D" w:rsidP="0060680D">
      <w:pPr>
        <w:pStyle w:val="Default"/>
        <w:rPr>
          <w:rFonts w:ascii="Arial" w:hAnsi="Arial" w:cs="Arial"/>
          <w:sz w:val="22"/>
          <w:szCs w:val="22"/>
        </w:rPr>
      </w:pPr>
      <w:r w:rsidRPr="0060680D">
        <w:rPr>
          <w:rFonts w:ascii="Arial" w:hAnsi="Arial" w:cs="Arial"/>
          <w:sz w:val="22"/>
          <w:szCs w:val="22"/>
        </w:rPr>
        <w:t xml:space="preserve">The information in this student handbook will serve as a guide to courses, policies, standards, and expectations of the nursing assistant program to assist you through-out the semester. It is hoped that as students understand their responsibilities and adhere to the policies, they will successfully obtain their educational goals. Constructive suggestions for changes in any policy are welcomed by the faculty. </w:t>
      </w:r>
    </w:p>
    <w:p w14:paraId="7D0027F7" w14:textId="77777777" w:rsidR="0060680D" w:rsidRPr="0060680D" w:rsidRDefault="0060680D" w:rsidP="0060680D">
      <w:pPr>
        <w:pStyle w:val="Default"/>
        <w:rPr>
          <w:rFonts w:ascii="Arial" w:hAnsi="Arial" w:cs="Arial"/>
          <w:sz w:val="22"/>
          <w:szCs w:val="22"/>
        </w:rPr>
      </w:pPr>
    </w:p>
    <w:p w14:paraId="0A0A1E61" w14:textId="77777777" w:rsidR="0060680D" w:rsidRPr="0060680D" w:rsidRDefault="0060680D" w:rsidP="0060680D">
      <w:pPr>
        <w:pStyle w:val="Default"/>
        <w:rPr>
          <w:rFonts w:ascii="Arial" w:hAnsi="Arial" w:cs="Arial"/>
          <w:sz w:val="22"/>
          <w:szCs w:val="22"/>
        </w:rPr>
      </w:pPr>
      <w:r w:rsidRPr="0060680D">
        <w:rPr>
          <w:rFonts w:ascii="Arial" w:hAnsi="Arial" w:cs="Arial"/>
          <w:sz w:val="22"/>
          <w:szCs w:val="22"/>
        </w:rPr>
        <w:t xml:space="preserve">Whether this next semester be the beginning or the continuation of a long and satisfying career in the health-care industry, our goal is to help each student succeed in this course to be eligible to take the State Certification Tests. </w:t>
      </w:r>
    </w:p>
    <w:p w14:paraId="413C153A" w14:textId="77777777" w:rsidR="0060680D" w:rsidRPr="0060680D" w:rsidRDefault="0060680D" w:rsidP="0060680D">
      <w:pPr>
        <w:pStyle w:val="Default"/>
        <w:rPr>
          <w:rFonts w:ascii="Arial" w:hAnsi="Arial" w:cs="Arial"/>
          <w:sz w:val="22"/>
          <w:szCs w:val="22"/>
        </w:rPr>
      </w:pPr>
    </w:p>
    <w:p w14:paraId="76A57CAC" w14:textId="1280512D" w:rsidR="0060680D" w:rsidRDefault="00642812" w:rsidP="0060680D">
      <w:pPr>
        <w:pStyle w:val="Default"/>
        <w:rPr>
          <w:rFonts w:ascii="Arial" w:hAnsi="Arial" w:cs="Arial"/>
          <w:sz w:val="22"/>
          <w:szCs w:val="22"/>
        </w:rPr>
      </w:pPr>
      <w:r>
        <w:rPr>
          <w:rFonts w:ascii="Arial" w:hAnsi="Arial" w:cs="Arial"/>
          <w:sz w:val="22"/>
          <w:szCs w:val="22"/>
        </w:rPr>
        <w:t>Sincerely,</w:t>
      </w:r>
    </w:p>
    <w:p w14:paraId="5FB6D707" w14:textId="046423C7" w:rsidR="009D4AB5" w:rsidRDefault="009D4AB5" w:rsidP="0060680D">
      <w:pPr>
        <w:pStyle w:val="Default"/>
        <w:rPr>
          <w:rFonts w:ascii="Arial" w:hAnsi="Arial" w:cs="Arial"/>
          <w:sz w:val="22"/>
          <w:szCs w:val="22"/>
        </w:rPr>
      </w:pPr>
    </w:p>
    <w:p w14:paraId="10BD42EB" w14:textId="77777777" w:rsidR="009D4AB5" w:rsidRDefault="009D4AB5" w:rsidP="0060680D">
      <w:pPr>
        <w:pStyle w:val="Default"/>
        <w:rPr>
          <w:rFonts w:ascii="Arial" w:hAnsi="Arial" w:cs="Arial"/>
          <w:sz w:val="22"/>
          <w:szCs w:val="22"/>
        </w:rPr>
      </w:pPr>
    </w:p>
    <w:p w14:paraId="0326A8D2" w14:textId="77777777" w:rsidR="00D03ECC" w:rsidRPr="0060680D" w:rsidRDefault="00D03ECC" w:rsidP="0060680D">
      <w:pPr>
        <w:pStyle w:val="Default"/>
        <w:rPr>
          <w:rFonts w:ascii="Arial" w:hAnsi="Arial" w:cs="Arial"/>
          <w:sz w:val="22"/>
          <w:szCs w:val="22"/>
        </w:rPr>
      </w:pPr>
    </w:p>
    <w:p w14:paraId="6B68E85E" w14:textId="77777777" w:rsidR="009D4AB5" w:rsidRPr="009D4AB5" w:rsidRDefault="009D4AB5" w:rsidP="009D4AB5">
      <w:pPr>
        <w:spacing w:after="0" w:line="360" w:lineRule="auto"/>
        <w:rPr>
          <w:rFonts w:ascii="Arial" w:hAnsi="Arial" w:cs="Arial"/>
        </w:rPr>
      </w:pPr>
      <w:r w:rsidRPr="009D4AB5">
        <w:rPr>
          <w:rFonts w:ascii="Arial" w:hAnsi="Arial" w:cs="Arial"/>
        </w:rPr>
        <w:t>Nursing Assistant Course Instructors</w:t>
      </w:r>
    </w:p>
    <w:p w14:paraId="32A75270" w14:textId="77777777" w:rsidR="009D4AB5" w:rsidRPr="009D4AB5" w:rsidRDefault="009D4AB5" w:rsidP="009D4AB5">
      <w:pPr>
        <w:spacing w:after="0" w:line="360" w:lineRule="auto"/>
        <w:rPr>
          <w:rFonts w:ascii="Arial" w:hAnsi="Arial" w:cs="Arial"/>
        </w:rPr>
      </w:pPr>
      <w:r w:rsidRPr="009D4AB5">
        <w:rPr>
          <w:rFonts w:ascii="Arial" w:hAnsi="Arial" w:cs="Arial"/>
        </w:rPr>
        <w:t>Utah State University</w:t>
      </w:r>
    </w:p>
    <w:p w14:paraId="581268EE" w14:textId="77777777" w:rsidR="009D4AB5" w:rsidRPr="009D4AB5" w:rsidRDefault="009D4AB5" w:rsidP="009D4AB5">
      <w:pPr>
        <w:spacing w:after="0" w:line="360" w:lineRule="auto"/>
        <w:rPr>
          <w:rFonts w:ascii="Arial" w:hAnsi="Arial" w:cs="Arial"/>
        </w:rPr>
      </w:pPr>
      <w:r w:rsidRPr="009D4AB5">
        <w:rPr>
          <w:rFonts w:ascii="Arial" w:hAnsi="Arial" w:cs="Arial"/>
        </w:rPr>
        <w:t xml:space="preserve">      Shelley Heath, BSN, RN</w:t>
      </w:r>
    </w:p>
    <w:p w14:paraId="55504EEC" w14:textId="77777777" w:rsidR="009D4AB5" w:rsidRPr="009D4AB5" w:rsidRDefault="009D4AB5" w:rsidP="009D4AB5">
      <w:pPr>
        <w:spacing w:after="0" w:line="360" w:lineRule="auto"/>
        <w:rPr>
          <w:rFonts w:ascii="Arial" w:hAnsi="Arial" w:cs="Arial"/>
        </w:rPr>
      </w:pPr>
      <w:r w:rsidRPr="009D4AB5">
        <w:rPr>
          <w:rFonts w:ascii="Arial" w:hAnsi="Arial" w:cs="Arial"/>
        </w:rPr>
        <w:t xml:space="preserve">      Dianne Wright, MS, RN </w:t>
      </w:r>
    </w:p>
    <w:p w14:paraId="04F0931F" w14:textId="77777777" w:rsidR="009D4AB5" w:rsidRPr="009D4AB5" w:rsidRDefault="009D4AB5" w:rsidP="009D4AB5">
      <w:pPr>
        <w:spacing w:after="0" w:line="360" w:lineRule="auto"/>
        <w:rPr>
          <w:rFonts w:ascii="Arial" w:hAnsi="Arial" w:cs="Arial"/>
        </w:rPr>
      </w:pPr>
      <w:r w:rsidRPr="009D4AB5">
        <w:rPr>
          <w:rFonts w:ascii="Arial" w:hAnsi="Arial" w:cs="Arial"/>
        </w:rPr>
        <w:t xml:space="preserve">      Mindy Gurley, NP-C</w:t>
      </w:r>
    </w:p>
    <w:p w14:paraId="1C48C882" w14:textId="77777777" w:rsidR="009D4AB5" w:rsidRPr="009D4AB5" w:rsidRDefault="009D4AB5" w:rsidP="009D4AB5">
      <w:pPr>
        <w:spacing w:after="0" w:line="360" w:lineRule="auto"/>
        <w:rPr>
          <w:rFonts w:ascii="Arial" w:hAnsi="Arial" w:cs="Arial"/>
        </w:rPr>
      </w:pPr>
      <w:r w:rsidRPr="009D4AB5">
        <w:rPr>
          <w:rFonts w:ascii="Arial" w:hAnsi="Arial" w:cs="Arial"/>
        </w:rPr>
        <w:t xml:space="preserve">      Jennifer Roberts, RN </w:t>
      </w:r>
    </w:p>
    <w:p w14:paraId="2F40D834" w14:textId="77777777" w:rsidR="009D4AB5" w:rsidRPr="009D4AB5" w:rsidRDefault="009D4AB5" w:rsidP="009D4AB5">
      <w:pPr>
        <w:spacing w:after="0" w:line="360" w:lineRule="auto"/>
        <w:rPr>
          <w:rFonts w:ascii="Arial" w:hAnsi="Arial" w:cs="Arial"/>
        </w:rPr>
      </w:pPr>
      <w:r w:rsidRPr="009D4AB5">
        <w:rPr>
          <w:rFonts w:ascii="Arial" w:hAnsi="Arial" w:cs="Arial"/>
        </w:rPr>
        <w:t xml:space="preserve">      Casey Hinkins, BSN, RN</w:t>
      </w:r>
    </w:p>
    <w:p w14:paraId="65B30679" w14:textId="77777777" w:rsidR="009D4AB5" w:rsidRPr="009D4AB5" w:rsidRDefault="009D4AB5" w:rsidP="009D4AB5">
      <w:pPr>
        <w:spacing w:after="0" w:line="360" w:lineRule="auto"/>
        <w:rPr>
          <w:rFonts w:ascii="Arial" w:hAnsi="Arial" w:cs="Arial"/>
        </w:rPr>
      </w:pPr>
      <w:r w:rsidRPr="009D4AB5">
        <w:rPr>
          <w:rFonts w:ascii="Arial" w:hAnsi="Arial" w:cs="Arial"/>
        </w:rPr>
        <w:t xml:space="preserve">      Jodene Johnson, RN</w:t>
      </w:r>
    </w:p>
    <w:p w14:paraId="1A4E7027" w14:textId="200C4A04" w:rsidR="00A26C2E" w:rsidRDefault="009D4AB5" w:rsidP="009D4AB5">
      <w:pPr>
        <w:spacing w:after="0" w:line="360" w:lineRule="auto"/>
        <w:rPr>
          <w:rFonts w:ascii="Arial" w:hAnsi="Arial" w:cs="Arial"/>
        </w:rPr>
      </w:pPr>
      <w:r w:rsidRPr="009D4AB5">
        <w:rPr>
          <w:rFonts w:ascii="Arial" w:hAnsi="Arial" w:cs="Arial"/>
        </w:rPr>
        <w:t xml:space="preserve">      Christine Haskell, LPN</w:t>
      </w:r>
    </w:p>
    <w:p w14:paraId="531DCF72" w14:textId="77777777" w:rsidR="00A26C2E" w:rsidRDefault="00A26C2E" w:rsidP="006254EA">
      <w:pPr>
        <w:spacing w:after="0" w:line="240" w:lineRule="auto"/>
        <w:rPr>
          <w:rFonts w:ascii="Arial" w:hAnsi="Arial" w:cs="Arial"/>
        </w:rPr>
      </w:pPr>
    </w:p>
    <w:p w14:paraId="1428D65E" w14:textId="77777777" w:rsidR="00FE28BB" w:rsidRDefault="00FE28BB" w:rsidP="0060680D">
      <w:pPr>
        <w:pStyle w:val="Default"/>
        <w:rPr>
          <w:rFonts w:ascii="Arial" w:hAnsi="Arial" w:cs="Arial"/>
          <w:sz w:val="22"/>
          <w:szCs w:val="22"/>
        </w:rPr>
      </w:pPr>
    </w:p>
    <w:p w14:paraId="08C741DD" w14:textId="2529ED47" w:rsidR="00642812" w:rsidRDefault="00642812" w:rsidP="00642812">
      <w:pPr>
        <w:spacing w:after="0" w:line="240" w:lineRule="auto"/>
        <w:rPr>
          <w:rFonts w:ascii="Arial" w:hAnsi="Arial" w:cs="Arial"/>
        </w:rPr>
      </w:pPr>
    </w:p>
    <w:p w14:paraId="548087F2" w14:textId="61EC2FDF" w:rsidR="007219AD" w:rsidRDefault="007219AD" w:rsidP="00642812">
      <w:pPr>
        <w:spacing w:after="0" w:line="240" w:lineRule="auto"/>
        <w:rPr>
          <w:rFonts w:ascii="Arial" w:hAnsi="Arial" w:cs="Arial"/>
        </w:rPr>
      </w:pPr>
    </w:p>
    <w:p w14:paraId="3CF55980" w14:textId="2B775506" w:rsidR="007219AD" w:rsidRDefault="007219AD" w:rsidP="00642812">
      <w:pPr>
        <w:spacing w:after="0" w:line="240" w:lineRule="auto"/>
        <w:rPr>
          <w:rFonts w:ascii="Arial" w:hAnsi="Arial" w:cs="Arial"/>
        </w:rPr>
      </w:pPr>
    </w:p>
    <w:p w14:paraId="1C0592A3" w14:textId="1CD72752" w:rsidR="007219AD" w:rsidRDefault="007219AD" w:rsidP="00642812">
      <w:pPr>
        <w:spacing w:after="0" w:line="240" w:lineRule="auto"/>
        <w:rPr>
          <w:rFonts w:ascii="Arial" w:hAnsi="Arial" w:cs="Arial"/>
        </w:rPr>
      </w:pPr>
    </w:p>
    <w:p w14:paraId="050C3FCC" w14:textId="77777777" w:rsidR="007219AD" w:rsidRDefault="007219AD" w:rsidP="00642812">
      <w:pPr>
        <w:spacing w:after="0" w:line="240" w:lineRule="auto"/>
        <w:rPr>
          <w:rFonts w:ascii="Arial" w:hAnsi="Arial" w:cs="Arial"/>
        </w:rPr>
      </w:pPr>
    </w:p>
    <w:p w14:paraId="5F368071" w14:textId="226287D6" w:rsidR="00642812" w:rsidRDefault="00642812" w:rsidP="00642812">
      <w:pPr>
        <w:spacing w:after="0" w:line="240" w:lineRule="auto"/>
        <w:rPr>
          <w:rFonts w:ascii="Arial" w:hAnsi="Arial" w:cs="Arial"/>
        </w:rPr>
      </w:pPr>
    </w:p>
    <w:p w14:paraId="3901DC82" w14:textId="177530CF" w:rsidR="00DC1A3F" w:rsidRDefault="00DC1A3F" w:rsidP="00642812">
      <w:pPr>
        <w:spacing w:after="0" w:line="240" w:lineRule="auto"/>
        <w:rPr>
          <w:rFonts w:ascii="Arial" w:hAnsi="Arial" w:cs="Arial"/>
        </w:rPr>
      </w:pPr>
    </w:p>
    <w:p w14:paraId="05DE36EA" w14:textId="38ED6DF3" w:rsidR="00DC1A3F" w:rsidRDefault="00DC1A3F" w:rsidP="00642812">
      <w:pPr>
        <w:spacing w:after="0" w:line="240" w:lineRule="auto"/>
        <w:rPr>
          <w:rFonts w:ascii="Arial" w:hAnsi="Arial" w:cs="Arial"/>
        </w:rPr>
      </w:pPr>
    </w:p>
    <w:p w14:paraId="5050FB9B" w14:textId="77777777" w:rsidR="0060680D" w:rsidRDefault="0060680D" w:rsidP="0060680D">
      <w:pPr>
        <w:rPr>
          <w:rFonts w:ascii="Arial" w:hAnsi="Arial" w:cs="Arial"/>
        </w:rPr>
      </w:pPr>
    </w:p>
    <w:p w14:paraId="4DD13BA7" w14:textId="2C4EA854" w:rsidR="0060680D" w:rsidRPr="005069EA" w:rsidRDefault="00E729D0" w:rsidP="005069EA">
      <w:pPr>
        <w:jc w:val="center"/>
        <w:rPr>
          <w:rFonts w:ascii="Arial" w:hAnsi="Arial" w:cs="Arial"/>
          <w:b/>
          <w:sz w:val="24"/>
          <w:szCs w:val="24"/>
        </w:rPr>
      </w:pPr>
      <w:r w:rsidRPr="005069EA">
        <w:rPr>
          <w:rFonts w:ascii="Arial" w:hAnsi="Arial" w:cs="Arial"/>
          <w:b/>
          <w:sz w:val="24"/>
          <w:szCs w:val="24"/>
        </w:rPr>
        <w:t>Nursing Assistant</w:t>
      </w:r>
      <w:r w:rsidR="0060680D" w:rsidRPr="005069EA">
        <w:rPr>
          <w:rFonts w:ascii="Arial" w:hAnsi="Arial" w:cs="Arial"/>
          <w:b/>
          <w:sz w:val="24"/>
          <w:szCs w:val="24"/>
        </w:rPr>
        <w:t xml:space="preserve"> (NA) Program Faculty</w:t>
      </w:r>
      <w:r w:rsidR="005069EA">
        <w:rPr>
          <w:rFonts w:ascii="Arial" w:hAnsi="Arial" w:cs="Arial"/>
          <w:b/>
          <w:sz w:val="24"/>
          <w:szCs w:val="24"/>
        </w:rPr>
        <w:t>/Ad</w:t>
      </w:r>
      <w:r w:rsidR="007219AD">
        <w:rPr>
          <w:rFonts w:ascii="Arial" w:hAnsi="Arial" w:cs="Arial"/>
          <w:b/>
          <w:sz w:val="24"/>
          <w:szCs w:val="24"/>
        </w:rPr>
        <w:t>j</w:t>
      </w:r>
      <w:r w:rsidR="005069EA">
        <w:rPr>
          <w:rFonts w:ascii="Arial" w:hAnsi="Arial" w:cs="Arial"/>
          <w:b/>
          <w:sz w:val="24"/>
          <w:szCs w:val="24"/>
        </w:rPr>
        <w:t>uncts</w:t>
      </w:r>
      <w:r w:rsidR="005069EA" w:rsidRPr="005069EA">
        <w:rPr>
          <w:rFonts w:ascii="Arial" w:hAnsi="Arial" w:cs="Arial"/>
          <w:b/>
          <w:sz w:val="24"/>
          <w:szCs w:val="24"/>
        </w:rPr>
        <w:t xml:space="preserve"> and Staff</w:t>
      </w:r>
    </w:p>
    <w:p w14:paraId="6EEA6768" w14:textId="73485D1F" w:rsidR="0060680D" w:rsidRPr="0060680D" w:rsidRDefault="005069EA" w:rsidP="0060680D">
      <w:pPr>
        <w:spacing w:after="0" w:line="240" w:lineRule="auto"/>
        <w:rPr>
          <w:rFonts w:ascii="Arial" w:hAnsi="Arial" w:cs="Arial"/>
          <w:b/>
        </w:rPr>
      </w:pPr>
      <w:r>
        <w:rPr>
          <w:rFonts w:ascii="Arial" w:hAnsi="Arial" w:cs="Arial"/>
          <w:b/>
        </w:rPr>
        <w:t>USU Health Professions Director/Associate Department Head</w:t>
      </w:r>
    </w:p>
    <w:p w14:paraId="318DF6A5" w14:textId="77777777" w:rsidR="0060680D" w:rsidRDefault="0060680D" w:rsidP="0060680D">
      <w:pPr>
        <w:spacing w:after="0" w:line="240" w:lineRule="auto"/>
        <w:rPr>
          <w:rFonts w:ascii="Arial" w:hAnsi="Arial" w:cs="Arial"/>
        </w:rPr>
      </w:pPr>
      <w:r>
        <w:rPr>
          <w:rFonts w:ascii="Arial" w:hAnsi="Arial" w:cs="Arial"/>
        </w:rPr>
        <w:t>Michele Lyman, M.S., PA-C</w:t>
      </w:r>
    </w:p>
    <w:p w14:paraId="2E3BE724" w14:textId="77777777" w:rsidR="0060680D" w:rsidRDefault="009A1990" w:rsidP="0060680D">
      <w:pPr>
        <w:spacing w:after="0" w:line="240" w:lineRule="auto"/>
        <w:rPr>
          <w:rFonts w:ascii="Arial" w:hAnsi="Arial" w:cs="Arial"/>
        </w:rPr>
      </w:pPr>
      <w:hyperlink r:id="rId10" w:history="1">
        <w:r w:rsidR="00D74423" w:rsidRPr="005C67A1">
          <w:rPr>
            <w:rStyle w:val="Hyperlink"/>
            <w:rFonts w:ascii="Arial" w:hAnsi="Arial" w:cs="Arial"/>
          </w:rPr>
          <w:t>michele.lyman@usu.edu</w:t>
        </w:r>
      </w:hyperlink>
    </w:p>
    <w:p w14:paraId="4B1F29B1" w14:textId="77777777" w:rsidR="0060680D" w:rsidRDefault="0060680D" w:rsidP="0060680D">
      <w:pPr>
        <w:spacing w:after="0" w:line="240" w:lineRule="auto"/>
        <w:rPr>
          <w:rFonts w:ascii="Arial" w:hAnsi="Arial" w:cs="Arial"/>
        </w:rPr>
      </w:pPr>
      <w:r>
        <w:rPr>
          <w:rFonts w:ascii="Arial" w:hAnsi="Arial" w:cs="Arial"/>
        </w:rPr>
        <w:t>435-678-8131</w:t>
      </w:r>
    </w:p>
    <w:p w14:paraId="058F4E6F" w14:textId="77777777" w:rsidR="00E252BF" w:rsidRDefault="00E252BF" w:rsidP="0060680D">
      <w:pPr>
        <w:spacing w:after="0" w:line="240" w:lineRule="auto"/>
        <w:rPr>
          <w:rFonts w:ascii="Arial" w:hAnsi="Arial" w:cs="Arial"/>
        </w:rPr>
      </w:pPr>
    </w:p>
    <w:p w14:paraId="65C0B7B6" w14:textId="7B743F13" w:rsidR="00E252BF" w:rsidRDefault="00E252BF" w:rsidP="0060680D">
      <w:pPr>
        <w:spacing w:after="0" w:line="240" w:lineRule="auto"/>
        <w:rPr>
          <w:rFonts w:ascii="Arial" w:hAnsi="Arial" w:cs="Arial"/>
          <w:b/>
        </w:rPr>
      </w:pPr>
      <w:r>
        <w:rPr>
          <w:rFonts w:ascii="Arial" w:hAnsi="Arial" w:cs="Arial"/>
          <w:b/>
        </w:rPr>
        <w:t xml:space="preserve">NA Program </w:t>
      </w:r>
      <w:r w:rsidR="00594B4D">
        <w:rPr>
          <w:rFonts w:ascii="Arial" w:hAnsi="Arial" w:cs="Arial"/>
          <w:b/>
        </w:rPr>
        <w:t>Coordinator/</w:t>
      </w:r>
      <w:r>
        <w:rPr>
          <w:rFonts w:ascii="Arial" w:hAnsi="Arial" w:cs="Arial"/>
          <w:b/>
        </w:rPr>
        <w:t>Instructor (</w:t>
      </w:r>
      <w:r w:rsidR="00AD14EE">
        <w:rPr>
          <w:rFonts w:ascii="Arial" w:hAnsi="Arial" w:cs="Arial"/>
          <w:b/>
        </w:rPr>
        <w:t xml:space="preserve">USU </w:t>
      </w:r>
      <w:r>
        <w:rPr>
          <w:rFonts w:ascii="Arial" w:hAnsi="Arial" w:cs="Arial"/>
          <w:b/>
        </w:rPr>
        <w:t>Price Campus)</w:t>
      </w:r>
    </w:p>
    <w:p w14:paraId="2D54B495" w14:textId="77777777" w:rsidR="00E252BF" w:rsidRDefault="00E252BF" w:rsidP="0060680D">
      <w:pPr>
        <w:spacing w:after="0" w:line="240" w:lineRule="auto"/>
        <w:rPr>
          <w:rFonts w:ascii="Arial" w:hAnsi="Arial" w:cs="Arial"/>
        </w:rPr>
      </w:pPr>
      <w:r>
        <w:rPr>
          <w:rFonts w:ascii="Arial" w:hAnsi="Arial" w:cs="Arial"/>
        </w:rPr>
        <w:t>Shelley Heath, BSN, RN</w:t>
      </w:r>
    </w:p>
    <w:p w14:paraId="25A08E73" w14:textId="77777777" w:rsidR="00E252BF" w:rsidRDefault="009A1990" w:rsidP="0060680D">
      <w:pPr>
        <w:spacing w:after="0" w:line="240" w:lineRule="auto"/>
        <w:rPr>
          <w:rFonts w:ascii="Arial" w:hAnsi="Arial" w:cs="Arial"/>
        </w:rPr>
      </w:pPr>
      <w:hyperlink r:id="rId11" w:history="1">
        <w:r w:rsidR="00E252BF" w:rsidRPr="004B5BC4">
          <w:rPr>
            <w:rStyle w:val="Hyperlink"/>
            <w:rFonts w:ascii="Arial" w:hAnsi="Arial" w:cs="Arial"/>
          </w:rPr>
          <w:t>shelley.heath@usu.edu</w:t>
        </w:r>
      </w:hyperlink>
      <w:r w:rsidR="00E252BF">
        <w:rPr>
          <w:rFonts w:ascii="Arial" w:hAnsi="Arial" w:cs="Arial"/>
        </w:rPr>
        <w:t xml:space="preserve"> </w:t>
      </w:r>
    </w:p>
    <w:p w14:paraId="1B858ED9" w14:textId="77777777" w:rsidR="00E252BF" w:rsidRDefault="00E252BF" w:rsidP="0060680D">
      <w:pPr>
        <w:spacing w:after="0" w:line="240" w:lineRule="auto"/>
        <w:rPr>
          <w:rFonts w:ascii="Arial" w:hAnsi="Arial" w:cs="Arial"/>
        </w:rPr>
      </w:pPr>
      <w:r>
        <w:rPr>
          <w:rFonts w:ascii="Arial" w:hAnsi="Arial" w:cs="Arial"/>
        </w:rPr>
        <w:t xml:space="preserve">435-613-5295  </w:t>
      </w:r>
    </w:p>
    <w:p w14:paraId="6DC5CFBB" w14:textId="77777777" w:rsidR="00FE34F0" w:rsidRDefault="00FE34F0" w:rsidP="0060680D">
      <w:pPr>
        <w:spacing w:after="0" w:line="240" w:lineRule="auto"/>
        <w:rPr>
          <w:rFonts w:ascii="Arial" w:hAnsi="Arial" w:cs="Arial"/>
        </w:rPr>
      </w:pPr>
    </w:p>
    <w:p w14:paraId="58BF1BEA" w14:textId="573E0554" w:rsidR="00FE34F0" w:rsidRDefault="00FE34F0" w:rsidP="00FE34F0">
      <w:pPr>
        <w:spacing w:after="0" w:line="240" w:lineRule="auto"/>
        <w:rPr>
          <w:rFonts w:ascii="Arial" w:hAnsi="Arial" w:cs="Arial"/>
          <w:b/>
        </w:rPr>
      </w:pPr>
      <w:r>
        <w:rPr>
          <w:rFonts w:ascii="Arial" w:hAnsi="Arial" w:cs="Arial"/>
          <w:b/>
        </w:rPr>
        <w:t>NA Program</w:t>
      </w:r>
      <w:r w:rsidRPr="00B40E0A">
        <w:rPr>
          <w:rFonts w:ascii="Arial" w:hAnsi="Arial" w:cs="Arial"/>
          <w:b/>
        </w:rPr>
        <w:t xml:space="preserve"> Instructor (</w:t>
      </w:r>
      <w:r w:rsidR="00AD14EE">
        <w:rPr>
          <w:rFonts w:ascii="Arial" w:hAnsi="Arial" w:cs="Arial"/>
          <w:b/>
        </w:rPr>
        <w:t xml:space="preserve">USU </w:t>
      </w:r>
      <w:r>
        <w:rPr>
          <w:rFonts w:ascii="Arial" w:hAnsi="Arial" w:cs="Arial"/>
          <w:b/>
        </w:rPr>
        <w:t>Price</w:t>
      </w:r>
      <w:r w:rsidRPr="00B40E0A">
        <w:rPr>
          <w:rFonts w:ascii="Arial" w:hAnsi="Arial" w:cs="Arial"/>
          <w:b/>
        </w:rPr>
        <w:t xml:space="preserve"> Campus</w:t>
      </w:r>
      <w:r w:rsidR="005069EA">
        <w:rPr>
          <w:rFonts w:ascii="Arial" w:hAnsi="Arial" w:cs="Arial"/>
          <w:b/>
        </w:rPr>
        <w:t>, Carbon HS</w:t>
      </w:r>
      <w:r w:rsidRPr="00B40E0A">
        <w:rPr>
          <w:rFonts w:ascii="Arial" w:hAnsi="Arial" w:cs="Arial"/>
          <w:b/>
        </w:rPr>
        <w:t>)</w:t>
      </w:r>
    </w:p>
    <w:p w14:paraId="369EB7E6" w14:textId="41F821C4" w:rsidR="00FE34F0" w:rsidRDefault="00FE34F0" w:rsidP="00FE34F0">
      <w:pPr>
        <w:spacing w:after="0" w:line="240" w:lineRule="auto"/>
        <w:rPr>
          <w:rFonts w:ascii="Arial" w:hAnsi="Arial" w:cs="Arial"/>
        </w:rPr>
      </w:pPr>
      <w:r>
        <w:rPr>
          <w:rFonts w:ascii="Arial" w:hAnsi="Arial" w:cs="Arial"/>
        </w:rPr>
        <w:t>Jennifer Bedont Roberts, RN</w:t>
      </w:r>
    </w:p>
    <w:p w14:paraId="0201CEDF" w14:textId="609C6240" w:rsidR="00FE34F0" w:rsidRDefault="009A1990" w:rsidP="00FE34F0">
      <w:pPr>
        <w:spacing w:after="0" w:line="240" w:lineRule="auto"/>
        <w:rPr>
          <w:rFonts w:ascii="Arial" w:hAnsi="Arial" w:cs="Arial"/>
        </w:rPr>
      </w:pPr>
      <w:hyperlink r:id="rId12" w:history="1">
        <w:r w:rsidR="00FE34F0" w:rsidRPr="00E67F7D">
          <w:rPr>
            <w:rStyle w:val="Hyperlink"/>
            <w:rFonts w:ascii="Arial" w:hAnsi="Arial" w:cs="Arial"/>
          </w:rPr>
          <w:t>jennifer.roberts@usu.edu</w:t>
        </w:r>
      </w:hyperlink>
      <w:r w:rsidR="00FE34F0">
        <w:rPr>
          <w:rFonts w:ascii="Arial" w:hAnsi="Arial" w:cs="Arial"/>
        </w:rPr>
        <w:t xml:space="preserve"> </w:t>
      </w:r>
    </w:p>
    <w:p w14:paraId="6A7212E1" w14:textId="624AC7BD" w:rsidR="007219AD" w:rsidRDefault="007219AD" w:rsidP="00FE34F0">
      <w:pPr>
        <w:spacing w:after="0" w:line="240" w:lineRule="auto"/>
        <w:rPr>
          <w:rFonts w:ascii="Arial" w:hAnsi="Arial" w:cs="Arial"/>
        </w:rPr>
      </w:pPr>
      <w:r>
        <w:rPr>
          <w:rFonts w:ascii="Arial" w:hAnsi="Arial" w:cs="Arial"/>
        </w:rPr>
        <w:t>435-613-5733</w:t>
      </w:r>
    </w:p>
    <w:p w14:paraId="1A69EC19" w14:textId="77777777" w:rsidR="00FE34F0" w:rsidRPr="00E252BF" w:rsidRDefault="00FE34F0" w:rsidP="0060680D">
      <w:pPr>
        <w:spacing w:after="0" w:line="240" w:lineRule="auto"/>
        <w:rPr>
          <w:rFonts w:ascii="Arial" w:hAnsi="Arial" w:cs="Arial"/>
        </w:rPr>
      </w:pPr>
    </w:p>
    <w:p w14:paraId="6C933F91" w14:textId="7DE3870E" w:rsidR="0060680D" w:rsidRPr="0060680D" w:rsidRDefault="0060680D" w:rsidP="0060680D">
      <w:pPr>
        <w:spacing w:after="0" w:line="240" w:lineRule="auto"/>
        <w:rPr>
          <w:rFonts w:ascii="Arial" w:hAnsi="Arial" w:cs="Arial"/>
          <w:b/>
        </w:rPr>
      </w:pPr>
      <w:r w:rsidRPr="0060680D">
        <w:rPr>
          <w:rFonts w:ascii="Arial" w:hAnsi="Arial" w:cs="Arial"/>
          <w:b/>
        </w:rPr>
        <w:t>NA Program Instructor</w:t>
      </w:r>
      <w:r w:rsidR="00B40E0A">
        <w:rPr>
          <w:rFonts w:ascii="Arial" w:hAnsi="Arial" w:cs="Arial"/>
          <w:b/>
        </w:rPr>
        <w:t xml:space="preserve"> (</w:t>
      </w:r>
      <w:r w:rsidR="00AD14EE">
        <w:rPr>
          <w:rFonts w:ascii="Arial" w:hAnsi="Arial" w:cs="Arial"/>
          <w:b/>
        </w:rPr>
        <w:t xml:space="preserve">USU </w:t>
      </w:r>
      <w:r w:rsidR="00B40E0A">
        <w:rPr>
          <w:rFonts w:ascii="Arial" w:hAnsi="Arial" w:cs="Arial"/>
          <w:b/>
        </w:rPr>
        <w:t>Blanding Campus</w:t>
      </w:r>
      <w:r w:rsidR="005069EA">
        <w:rPr>
          <w:rFonts w:ascii="Arial" w:hAnsi="Arial" w:cs="Arial"/>
          <w:b/>
        </w:rPr>
        <w:t>, San Juan and Monticello</w:t>
      </w:r>
      <w:r w:rsidR="00B40E0A">
        <w:rPr>
          <w:rFonts w:ascii="Arial" w:hAnsi="Arial" w:cs="Arial"/>
          <w:b/>
        </w:rPr>
        <w:t>)</w:t>
      </w:r>
    </w:p>
    <w:p w14:paraId="12570BA2" w14:textId="41EBBFAB" w:rsidR="0060680D" w:rsidRPr="005069EA" w:rsidRDefault="005069EA" w:rsidP="0060680D">
      <w:pPr>
        <w:spacing w:after="0" w:line="240" w:lineRule="auto"/>
        <w:rPr>
          <w:rFonts w:ascii="Arial" w:hAnsi="Arial" w:cs="Arial"/>
          <w:color w:val="FF0000"/>
        </w:rPr>
      </w:pPr>
      <w:r>
        <w:rPr>
          <w:rFonts w:ascii="Arial" w:hAnsi="Arial" w:cs="Arial"/>
        </w:rPr>
        <w:t xml:space="preserve">Christine Haskell, LPN  </w:t>
      </w:r>
    </w:p>
    <w:p w14:paraId="3065F6DB" w14:textId="2BA2F928" w:rsidR="0060680D" w:rsidRDefault="007219AD" w:rsidP="0060680D">
      <w:pPr>
        <w:spacing w:after="0" w:line="240" w:lineRule="auto"/>
        <w:rPr>
          <w:rFonts w:ascii="Arial" w:hAnsi="Arial" w:cs="Arial"/>
        </w:rPr>
      </w:pPr>
      <w:r>
        <w:rPr>
          <w:rFonts w:ascii="Arial" w:hAnsi="Arial" w:cs="Arial"/>
        </w:rPr>
        <w:t>Christine.haskell@usu.edu</w:t>
      </w:r>
    </w:p>
    <w:p w14:paraId="72942045" w14:textId="06A0391A" w:rsidR="007219AD" w:rsidRDefault="007219AD" w:rsidP="0060680D">
      <w:pPr>
        <w:spacing w:after="0" w:line="240" w:lineRule="auto"/>
        <w:rPr>
          <w:rFonts w:ascii="Arial" w:hAnsi="Arial" w:cs="Arial"/>
        </w:rPr>
      </w:pPr>
      <w:r>
        <w:rPr>
          <w:rFonts w:ascii="Arial" w:hAnsi="Arial" w:cs="Arial"/>
        </w:rPr>
        <w:t>435-678-8120</w:t>
      </w:r>
    </w:p>
    <w:p w14:paraId="52BC0174" w14:textId="77777777" w:rsidR="003279C3" w:rsidRDefault="003279C3" w:rsidP="003279C3">
      <w:pPr>
        <w:spacing w:after="0" w:line="240" w:lineRule="auto"/>
        <w:rPr>
          <w:rFonts w:ascii="Arial" w:hAnsi="Arial" w:cs="Arial"/>
          <w:b/>
        </w:rPr>
      </w:pPr>
    </w:p>
    <w:p w14:paraId="1190AD70" w14:textId="04DECDD3" w:rsidR="003279C3" w:rsidRPr="0060680D" w:rsidRDefault="003279C3" w:rsidP="003279C3">
      <w:pPr>
        <w:spacing w:after="0" w:line="240" w:lineRule="auto"/>
        <w:rPr>
          <w:rFonts w:ascii="Arial" w:hAnsi="Arial" w:cs="Arial"/>
          <w:b/>
        </w:rPr>
      </w:pPr>
      <w:r w:rsidRPr="0060680D">
        <w:rPr>
          <w:rFonts w:ascii="Arial" w:hAnsi="Arial" w:cs="Arial"/>
          <w:b/>
        </w:rPr>
        <w:t>NA Program Instructor</w:t>
      </w:r>
      <w:r>
        <w:rPr>
          <w:rFonts w:ascii="Arial" w:hAnsi="Arial" w:cs="Arial"/>
          <w:b/>
        </w:rPr>
        <w:t xml:space="preserve"> (</w:t>
      </w:r>
      <w:r w:rsidR="00AD14EE">
        <w:rPr>
          <w:rFonts w:ascii="Arial" w:hAnsi="Arial" w:cs="Arial"/>
          <w:b/>
        </w:rPr>
        <w:t xml:space="preserve">USU </w:t>
      </w:r>
      <w:r>
        <w:rPr>
          <w:rFonts w:ascii="Arial" w:hAnsi="Arial" w:cs="Arial"/>
          <w:b/>
        </w:rPr>
        <w:t>Blanding Campus</w:t>
      </w:r>
      <w:r w:rsidR="00AD14EE">
        <w:rPr>
          <w:rFonts w:ascii="Arial" w:hAnsi="Arial" w:cs="Arial"/>
          <w:b/>
        </w:rPr>
        <w:t xml:space="preserve"> &amp; </w:t>
      </w:r>
      <w:r>
        <w:rPr>
          <w:rFonts w:ascii="Arial" w:hAnsi="Arial" w:cs="Arial"/>
          <w:b/>
        </w:rPr>
        <w:t>Industry)</w:t>
      </w:r>
    </w:p>
    <w:p w14:paraId="765A638C" w14:textId="77777777" w:rsidR="003279C3" w:rsidRDefault="003279C3" w:rsidP="0060680D">
      <w:pPr>
        <w:spacing w:after="0" w:line="240" w:lineRule="auto"/>
        <w:rPr>
          <w:rFonts w:ascii="Arial" w:hAnsi="Arial" w:cs="Arial"/>
        </w:rPr>
      </w:pPr>
      <w:r>
        <w:rPr>
          <w:rFonts w:ascii="Arial" w:hAnsi="Arial" w:cs="Arial"/>
        </w:rPr>
        <w:t>Mindy Gurley, NP-C</w:t>
      </w:r>
    </w:p>
    <w:p w14:paraId="04A9E51A" w14:textId="77777777" w:rsidR="003279C3" w:rsidRDefault="009A1990" w:rsidP="0060680D">
      <w:pPr>
        <w:spacing w:after="0" w:line="240" w:lineRule="auto"/>
        <w:rPr>
          <w:rFonts w:ascii="Arial" w:hAnsi="Arial" w:cs="Arial"/>
        </w:rPr>
      </w:pPr>
      <w:hyperlink r:id="rId13" w:history="1">
        <w:r w:rsidR="003279C3" w:rsidRPr="00E67F7D">
          <w:rPr>
            <w:rStyle w:val="Hyperlink"/>
            <w:rFonts w:ascii="Arial" w:hAnsi="Arial" w:cs="Arial"/>
          </w:rPr>
          <w:t>mindy.gurley@usu.edu</w:t>
        </w:r>
      </w:hyperlink>
      <w:r w:rsidR="003279C3">
        <w:rPr>
          <w:rFonts w:ascii="Arial" w:hAnsi="Arial" w:cs="Arial"/>
        </w:rPr>
        <w:t xml:space="preserve"> </w:t>
      </w:r>
    </w:p>
    <w:p w14:paraId="04C6D803" w14:textId="65193839" w:rsidR="003279C3" w:rsidRDefault="00AD14EE" w:rsidP="0060680D">
      <w:pPr>
        <w:spacing w:after="0" w:line="240" w:lineRule="auto"/>
        <w:rPr>
          <w:rFonts w:ascii="Arial" w:hAnsi="Arial" w:cs="Arial"/>
        </w:rPr>
      </w:pPr>
      <w:r>
        <w:rPr>
          <w:rFonts w:ascii="Arial" w:hAnsi="Arial" w:cs="Arial"/>
        </w:rPr>
        <w:t>435-678-8173</w:t>
      </w:r>
    </w:p>
    <w:p w14:paraId="138EBD86" w14:textId="77777777" w:rsidR="00AD14EE" w:rsidRDefault="00AD14EE" w:rsidP="0060680D">
      <w:pPr>
        <w:spacing w:after="0" w:line="240" w:lineRule="auto"/>
        <w:rPr>
          <w:rFonts w:ascii="Arial" w:hAnsi="Arial" w:cs="Arial"/>
        </w:rPr>
      </w:pPr>
    </w:p>
    <w:p w14:paraId="5B599C17" w14:textId="362995EF" w:rsidR="00205C7A" w:rsidRDefault="00205C7A" w:rsidP="0060680D">
      <w:pPr>
        <w:spacing w:after="0" w:line="240" w:lineRule="auto"/>
        <w:rPr>
          <w:rFonts w:ascii="Arial" w:hAnsi="Arial" w:cs="Arial"/>
          <w:b/>
        </w:rPr>
      </w:pPr>
      <w:r>
        <w:rPr>
          <w:rFonts w:ascii="Arial" w:hAnsi="Arial" w:cs="Arial"/>
          <w:b/>
        </w:rPr>
        <w:t>NA Program Instructor (</w:t>
      </w:r>
      <w:r w:rsidR="00AD14EE">
        <w:rPr>
          <w:rFonts w:ascii="Arial" w:hAnsi="Arial" w:cs="Arial"/>
          <w:b/>
        </w:rPr>
        <w:t xml:space="preserve">USU </w:t>
      </w:r>
      <w:r>
        <w:rPr>
          <w:rFonts w:ascii="Arial" w:hAnsi="Arial" w:cs="Arial"/>
          <w:b/>
        </w:rPr>
        <w:t>Moab Campus</w:t>
      </w:r>
      <w:r w:rsidR="005069EA">
        <w:rPr>
          <w:rFonts w:ascii="Arial" w:hAnsi="Arial" w:cs="Arial"/>
          <w:b/>
        </w:rPr>
        <w:t>, Grand County HS</w:t>
      </w:r>
      <w:r>
        <w:rPr>
          <w:rFonts w:ascii="Arial" w:hAnsi="Arial" w:cs="Arial"/>
          <w:b/>
        </w:rPr>
        <w:t>)</w:t>
      </w:r>
    </w:p>
    <w:p w14:paraId="17C6169E" w14:textId="77777777" w:rsidR="00205C7A" w:rsidRDefault="00205C7A" w:rsidP="0060680D">
      <w:pPr>
        <w:spacing w:after="0" w:line="240" w:lineRule="auto"/>
        <w:rPr>
          <w:rFonts w:ascii="Arial" w:hAnsi="Arial" w:cs="Arial"/>
        </w:rPr>
      </w:pPr>
      <w:r>
        <w:rPr>
          <w:rFonts w:ascii="Arial" w:hAnsi="Arial" w:cs="Arial"/>
        </w:rPr>
        <w:t xml:space="preserve">Dianne Wright, </w:t>
      </w:r>
      <w:r w:rsidR="003279C3">
        <w:rPr>
          <w:rFonts w:ascii="Arial" w:hAnsi="Arial" w:cs="Arial"/>
        </w:rPr>
        <w:t>MS, RN</w:t>
      </w:r>
    </w:p>
    <w:p w14:paraId="255E7355" w14:textId="77777777" w:rsidR="00205C7A" w:rsidRDefault="009A1990" w:rsidP="0060680D">
      <w:pPr>
        <w:spacing w:after="0" w:line="240" w:lineRule="auto"/>
        <w:rPr>
          <w:rFonts w:ascii="Arial" w:hAnsi="Arial" w:cs="Arial"/>
        </w:rPr>
      </w:pPr>
      <w:hyperlink r:id="rId14" w:history="1">
        <w:r w:rsidR="00205C7A" w:rsidRPr="00B829A4">
          <w:rPr>
            <w:rStyle w:val="Hyperlink"/>
            <w:rFonts w:ascii="Arial" w:hAnsi="Arial" w:cs="Arial"/>
          </w:rPr>
          <w:t>dianne.wright@usu.edu</w:t>
        </w:r>
      </w:hyperlink>
      <w:r w:rsidR="00205C7A">
        <w:rPr>
          <w:rFonts w:ascii="Arial" w:hAnsi="Arial" w:cs="Arial"/>
        </w:rPr>
        <w:t xml:space="preserve"> </w:t>
      </w:r>
    </w:p>
    <w:p w14:paraId="337B45BE" w14:textId="435E8D42" w:rsidR="00205C7A" w:rsidRDefault="00205C7A" w:rsidP="0060680D">
      <w:pPr>
        <w:spacing w:after="0" w:line="240" w:lineRule="auto"/>
        <w:rPr>
          <w:rFonts w:ascii="Arial" w:hAnsi="Arial" w:cs="Arial"/>
        </w:rPr>
      </w:pPr>
      <w:r>
        <w:rPr>
          <w:rFonts w:ascii="Arial" w:hAnsi="Arial" w:cs="Arial"/>
        </w:rPr>
        <w:t>435-260-</w:t>
      </w:r>
      <w:r w:rsidR="00AD14EE">
        <w:rPr>
          <w:rFonts w:ascii="Arial" w:hAnsi="Arial" w:cs="Arial"/>
        </w:rPr>
        <w:t>8381 (</w:t>
      </w:r>
      <w:r w:rsidR="00576B12">
        <w:rPr>
          <w:rFonts w:ascii="Arial" w:hAnsi="Arial" w:cs="Arial"/>
        </w:rPr>
        <w:t>Text ONLY)</w:t>
      </w:r>
    </w:p>
    <w:p w14:paraId="123386A9" w14:textId="5DC1AECD" w:rsidR="007219AD" w:rsidRDefault="007219AD" w:rsidP="0060680D">
      <w:pPr>
        <w:spacing w:after="0" w:line="240" w:lineRule="auto"/>
        <w:rPr>
          <w:rFonts w:ascii="Arial" w:hAnsi="Arial" w:cs="Arial"/>
        </w:rPr>
      </w:pPr>
    </w:p>
    <w:p w14:paraId="6A5BCB28" w14:textId="69B42A90" w:rsidR="007219AD" w:rsidRDefault="007219AD" w:rsidP="0060680D">
      <w:pPr>
        <w:spacing w:after="0" w:line="240" w:lineRule="auto"/>
        <w:rPr>
          <w:rFonts w:ascii="Arial" w:hAnsi="Arial" w:cs="Arial"/>
          <w:b/>
          <w:bCs/>
        </w:rPr>
      </w:pPr>
      <w:bookmarkStart w:id="0" w:name="_Hlk171934175"/>
      <w:r w:rsidRPr="007219AD">
        <w:rPr>
          <w:rFonts w:ascii="Arial" w:hAnsi="Arial" w:cs="Arial"/>
          <w:b/>
          <w:bCs/>
        </w:rPr>
        <w:t>NA Program Instructor (</w:t>
      </w:r>
      <w:r w:rsidR="00AD14EE">
        <w:rPr>
          <w:rFonts w:ascii="Arial" w:hAnsi="Arial" w:cs="Arial"/>
          <w:b/>
          <w:bCs/>
        </w:rPr>
        <w:t xml:space="preserve">Industry &amp; </w:t>
      </w:r>
      <w:r w:rsidRPr="007219AD">
        <w:rPr>
          <w:rFonts w:ascii="Arial" w:hAnsi="Arial" w:cs="Arial"/>
          <w:b/>
          <w:bCs/>
        </w:rPr>
        <w:t>Whitehorse</w:t>
      </w:r>
      <w:r w:rsidR="00AD14EE">
        <w:rPr>
          <w:rFonts w:ascii="Arial" w:hAnsi="Arial" w:cs="Arial"/>
          <w:b/>
          <w:bCs/>
        </w:rPr>
        <w:t xml:space="preserve"> HS</w:t>
      </w:r>
      <w:r w:rsidRPr="007219AD">
        <w:rPr>
          <w:rFonts w:ascii="Arial" w:hAnsi="Arial" w:cs="Arial"/>
          <w:b/>
          <w:bCs/>
        </w:rPr>
        <w:t>)</w:t>
      </w:r>
    </w:p>
    <w:bookmarkEnd w:id="0"/>
    <w:p w14:paraId="0453A72E" w14:textId="4454A91C" w:rsidR="007219AD" w:rsidRDefault="007219AD" w:rsidP="0060680D">
      <w:pPr>
        <w:spacing w:after="0" w:line="240" w:lineRule="auto"/>
        <w:rPr>
          <w:rFonts w:ascii="Arial" w:hAnsi="Arial" w:cs="Arial"/>
        </w:rPr>
      </w:pPr>
      <w:r>
        <w:rPr>
          <w:rFonts w:ascii="Arial" w:hAnsi="Arial" w:cs="Arial"/>
        </w:rPr>
        <w:t>Jodene Johnson, RN</w:t>
      </w:r>
    </w:p>
    <w:p w14:paraId="7EE865FE" w14:textId="2AC8B27C" w:rsidR="007219AD" w:rsidRDefault="009A1990" w:rsidP="0060680D">
      <w:pPr>
        <w:spacing w:after="0" w:line="240" w:lineRule="auto"/>
        <w:rPr>
          <w:rFonts w:ascii="Arial" w:hAnsi="Arial" w:cs="Arial"/>
        </w:rPr>
      </w:pPr>
      <w:hyperlink r:id="rId15" w:history="1">
        <w:r w:rsidR="00AD14EE" w:rsidRPr="00F21277">
          <w:rPr>
            <w:rStyle w:val="Hyperlink"/>
            <w:rFonts w:ascii="Arial" w:hAnsi="Arial" w:cs="Arial"/>
          </w:rPr>
          <w:t>Jodene.johnson@usu.edu</w:t>
        </w:r>
      </w:hyperlink>
    </w:p>
    <w:p w14:paraId="6CA05D48" w14:textId="2D245016" w:rsidR="007219AD" w:rsidRDefault="007219AD" w:rsidP="0060680D">
      <w:pPr>
        <w:spacing w:after="0" w:line="240" w:lineRule="auto"/>
        <w:rPr>
          <w:rFonts w:ascii="Arial" w:hAnsi="Arial" w:cs="Arial"/>
        </w:rPr>
      </w:pPr>
      <w:r>
        <w:rPr>
          <w:rFonts w:ascii="Arial" w:hAnsi="Arial" w:cs="Arial"/>
        </w:rPr>
        <w:t>435-459-1008</w:t>
      </w:r>
    </w:p>
    <w:p w14:paraId="75BD4B58" w14:textId="77777777" w:rsidR="00AD14EE" w:rsidRDefault="00AD14EE" w:rsidP="0060680D">
      <w:pPr>
        <w:spacing w:after="0" w:line="240" w:lineRule="auto"/>
        <w:rPr>
          <w:rFonts w:ascii="Arial" w:hAnsi="Arial" w:cs="Arial"/>
          <w:b/>
          <w:bCs/>
        </w:rPr>
      </w:pPr>
    </w:p>
    <w:p w14:paraId="352EFB41" w14:textId="4E10CE0B" w:rsidR="007219AD" w:rsidRPr="007219AD" w:rsidRDefault="007219AD" w:rsidP="0060680D">
      <w:pPr>
        <w:spacing w:after="0" w:line="240" w:lineRule="auto"/>
        <w:rPr>
          <w:rFonts w:ascii="Arial" w:hAnsi="Arial" w:cs="Arial"/>
          <w:b/>
          <w:bCs/>
        </w:rPr>
      </w:pPr>
      <w:r w:rsidRPr="007219AD">
        <w:rPr>
          <w:rFonts w:ascii="Arial" w:hAnsi="Arial" w:cs="Arial"/>
          <w:b/>
          <w:bCs/>
        </w:rPr>
        <w:t>NA Program Instructor (</w:t>
      </w:r>
      <w:r>
        <w:rPr>
          <w:rFonts w:ascii="Arial" w:hAnsi="Arial" w:cs="Arial"/>
          <w:b/>
          <w:bCs/>
        </w:rPr>
        <w:t>Emery</w:t>
      </w:r>
      <w:r w:rsidRPr="007219AD">
        <w:rPr>
          <w:rFonts w:ascii="Arial" w:hAnsi="Arial" w:cs="Arial"/>
          <w:b/>
          <w:bCs/>
        </w:rPr>
        <w:t xml:space="preserve"> HS)</w:t>
      </w:r>
    </w:p>
    <w:p w14:paraId="2392B161" w14:textId="7A005684" w:rsidR="007219AD" w:rsidRDefault="007219AD" w:rsidP="0060680D">
      <w:pPr>
        <w:spacing w:after="0" w:line="240" w:lineRule="auto"/>
        <w:rPr>
          <w:rFonts w:ascii="Arial" w:hAnsi="Arial" w:cs="Arial"/>
        </w:rPr>
      </w:pPr>
      <w:r>
        <w:rPr>
          <w:rFonts w:ascii="Arial" w:hAnsi="Arial" w:cs="Arial"/>
        </w:rPr>
        <w:t>Casey Hinkins, BSN, RN</w:t>
      </w:r>
    </w:p>
    <w:p w14:paraId="7A04075A" w14:textId="12748374" w:rsidR="00AD14EE" w:rsidRDefault="009A1990" w:rsidP="0060680D">
      <w:pPr>
        <w:spacing w:after="0" w:line="240" w:lineRule="auto"/>
        <w:rPr>
          <w:rFonts w:ascii="Arial" w:hAnsi="Arial" w:cs="Arial"/>
        </w:rPr>
      </w:pPr>
      <w:hyperlink r:id="rId16" w:history="1">
        <w:r w:rsidR="00AD14EE" w:rsidRPr="00F21277">
          <w:rPr>
            <w:rStyle w:val="Hyperlink"/>
            <w:rFonts w:ascii="Arial" w:hAnsi="Arial" w:cs="Arial"/>
          </w:rPr>
          <w:t>Casey.hinkins@usu.edu</w:t>
        </w:r>
      </w:hyperlink>
    </w:p>
    <w:p w14:paraId="1B2F56E7" w14:textId="47D23B27" w:rsidR="00B40E0A" w:rsidRDefault="007219AD" w:rsidP="0060680D">
      <w:pPr>
        <w:spacing w:after="0" w:line="240" w:lineRule="auto"/>
        <w:rPr>
          <w:rFonts w:ascii="Arial" w:hAnsi="Arial" w:cs="Arial"/>
        </w:rPr>
      </w:pPr>
      <w:r>
        <w:rPr>
          <w:rFonts w:ascii="Arial" w:hAnsi="Arial" w:cs="Arial"/>
        </w:rPr>
        <w:t>801-631-2533</w:t>
      </w:r>
    </w:p>
    <w:p w14:paraId="691EF615" w14:textId="77777777" w:rsidR="0060680D" w:rsidRDefault="0060680D" w:rsidP="0060680D">
      <w:pPr>
        <w:spacing w:after="0" w:line="240" w:lineRule="auto"/>
        <w:rPr>
          <w:rFonts w:ascii="Arial" w:hAnsi="Arial" w:cs="Arial"/>
        </w:rPr>
      </w:pPr>
    </w:p>
    <w:p w14:paraId="63D37A8A" w14:textId="45E869EB" w:rsidR="0060680D" w:rsidRPr="00D74423" w:rsidRDefault="0060680D" w:rsidP="0060680D">
      <w:pPr>
        <w:spacing w:after="0" w:line="240" w:lineRule="auto"/>
        <w:rPr>
          <w:rFonts w:ascii="Arial" w:hAnsi="Arial" w:cs="Arial"/>
          <w:b/>
        </w:rPr>
      </w:pPr>
      <w:r w:rsidRPr="00D74423">
        <w:rPr>
          <w:rFonts w:ascii="Arial" w:hAnsi="Arial" w:cs="Arial"/>
          <w:b/>
        </w:rPr>
        <w:t>Staff Assistant</w:t>
      </w:r>
      <w:r w:rsidR="00AD14EE">
        <w:rPr>
          <w:rFonts w:ascii="Arial" w:hAnsi="Arial" w:cs="Arial"/>
          <w:b/>
        </w:rPr>
        <w:tab/>
      </w:r>
      <w:r w:rsidR="00AD14EE">
        <w:rPr>
          <w:rFonts w:ascii="Arial" w:hAnsi="Arial" w:cs="Arial"/>
          <w:b/>
        </w:rPr>
        <w:tab/>
      </w:r>
      <w:r w:rsidR="00AD14EE">
        <w:rPr>
          <w:rFonts w:ascii="Arial" w:hAnsi="Arial" w:cs="Arial"/>
          <w:b/>
        </w:rPr>
        <w:tab/>
      </w:r>
      <w:r w:rsidR="00AD14EE">
        <w:rPr>
          <w:rFonts w:ascii="Arial" w:hAnsi="Arial" w:cs="Arial"/>
          <w:b/>
        </w:rPr>
        <w:tab/>
      </w:r>
      <w:r w:rsidR="00AD14EE">
        <w:rPr>
          <w:rFonts w:ascii="Arial" w:hAnsi="Arial" w:cs="Arial"/>
          <w:b/>
        </w:rPr>
        <w:tab/>
      </w:r>
      <w:r w:rsidR="00AD14EE">
        <w:rPr>
          <w:rFonts w:ascii="Arial" w:hAnsi="Arial" w:cs="Arial"/>
          <w:b/>
        </w:rPr>
        <w:tab/>
        <w:t>Health Professions Coordinator</w:t>
      </w:r>
    </w:p>
    <w:p w14:paraId="4310E416" w14:textId="003441C1" w:rsidR="0060680D" w:rsidRDefault="0060680D" w:rsidP="0060680D">
      <w:pPr>
        <w:spacing w:after="0" w:line="240" w:lineRule="auto"/>
        <w:rPr>
          <w:rFonts w:ascii="Arial" w:hAnsi="Arial" w:cs="Arial"/>
        </w:rPr>
      </w:pPr>
      <w:r>
        <w:rPr>
          <w:rFonts w:ascii="Arial" w:hAnsi="Arial" w:cs="Arial"/>
        </w:rPr>
        <w:t>Tara Olsen</w:t>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t>Teryn Lyman</w:t>
      </w:r>
    </w:p>
    <w:p w14:paraId="7A0B05AB" w14:textId="40404229" w:rsidR="0060680D" w:rsidRDefault="009A1990" w:rsidP="0060680D">
      <w:pPr>
        <w:spacing w:after="0" w:line="240" w:lineRule="auto"/>
        <w:rPr>
          <w:rFonts w:ascii="Arial" w:hAnsi="Arial" w:cs="Arial"/>
        </w:rPr>
      </w:pPr>
      <w:hyperlink r:id="rId17" w:history="1">
        <w:r w:rsidR="004D4E0A" w:rsidRPr="00080A7D">
          <w:rPr>
            <w:rStyle w:val="Hyperlink"/>
            <w:rFonts w:ascii="Arial" w:hAnsi="Arial" w:cs="Arial"/>
          </w:rPr>
          <w:t>td.olsen@usu.edu</w:t>
        </w:r>
      </w:hyperlink>
      <w:r w:rsidR="0060680D">
        <w:rPr>
          <w:rFonts w:ascii="Arial" w:hAnsi="Arial" w:cs="Arial"/>
        </w:rPr>
        <w:t xml:space="preserve"> </w:t>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hyperlink r:id="rId18" w:history="1">
        <w:r w:rsidR="00AD14EE" w:rsidRPr="00F21277">
          <w:rPr>
            <w:rStyle w:val="Hyperlink"/>
            <w:rFonts w:ascii="Arial" w:hAnsi="Arial" w:cs="Arial"/>
          </w:rPr>
          <w:t>teryn.lyman@usu.edu</w:t>
        </w:r>
      </w:hyperlink>
    </w:p>
    <w:p w14:paraId="13E55D9F" w14:textId="387BD042" w:rsidR="0060680D" w:rsidRDefault="0060680D" w:rsidP="0060680D">
      <w:pPr>
        <w:spacing w:after="0" w:line="240" w:lineRule="auto"/>
        <w:rPr>
          <w:rFonts w:ascii="Arial" w:hAnsi="Arial" w:cs="Arial"/>
        </w:rPr>
      </w:pPr>
      <w:r>
        <w:rPr>
          <w:rFonts w:ascii="Arial" w:hAnsi="Arial" w:cs="Arial"/>
        </w:rPr>
        <w:t>435-678-81</w:t>
      </w:r>
      <w:r w:rsidR="004D4E0A">
        <w:rPr>
          <w:rFonts w:ascii="Arial" w:hAnsi="Arial" w:cs="Arial"/>
        </w:rPr>
        <w:t>73</w:t>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r w:rsidR="00AD14EE" w:rsidRPr="00AD14EE">
        <w:rPr>
          <w:rFonts w:ascii="Arial" w:hAnsi="Arial" w:cs="Arial"/>
        </w:rPr>
        <w:t>435-678-8208</w:t>
      </w:r>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p>
    <w:p w14:paraId="614550D6" w14:textId="77777777" w:rsidR="00205C7A" w:rsidRDefault="00205C7A" w:rsidP="0060680D">
      <w:pPr>
        <w:spacing w:after="0" w:line="240" w:lineRule="auto"/>
        <w:rPr>
          <w:rFonts w:ascii="Arial" w:hAnsi="Arial" w:cs="Arial"/>
        </w:rPr>
      </w:pPr>
    </w:p>
    <w:p w14:paraId="3B3B04CC" w14:textId="1C5EDA36" w:rsidR="00205C7A" w:rsidRDefault="00205C7A" w:rsidP="0060680D">
      <w:pPr>
        <w:spacing w:after="0" w:line="240" w:lineRule="auto"/>
        <w:rPr>
          <w:rFonts w:ascii="Arial" w:hAnsi="Arial" w:cs="Arial"/>
          <w:b/>
        </w:rPr>
      </w:pPr>
      <w:r>
        <w:rPr>
          <w:rFonts w:ascii="Arial" w:hAnsi="Arial" w:cs="Arial"/>
          <w:b/>
        </w:rPr>
        <w:t>Student Advisor (</w:t>
      </w:r>
      <w:r w:rsidR="00AD14EE">
        <w:rPr>
          <w:rFonts w:ascii="Arial" w:hAnsi="Arial" w:cs="Arial"/>
          <w:b/>
        </w:rPr>
        <w:t xml:space="preserve">USU </w:t>
      </w:r>
      <w:r w:rsidR="00B03570">
        <w:rPr>
          <w:rFonts w:ascii="Arial" w:hAnsi="Arial" w:cs="Arial"/>
          <w:b/>
        </w:rPr>
        <w:t xml:space="preserve">Blanding &amp; </w:t>
      </w:r>
      <w:r w:rsidR="00AD14EE">
        <w:rPr>
          <w:rFonts w:ascii="Arial" w:hAnsi="Arial" w:cs="Arial"/>
          <w:b/>
        </w:rPr>
        <w:t xml:space="preserve">USU </w:t>
      </w:r>
      <w:r w:rsidR="00B03570">
        <w:rPr>
          <w:rFonts w:ascii="Arial" w:hAnsi="Arial" w:cs="Arial"/>
          <w:b/>
        </w:rPr>
        <w:t>Moab</w:t>
      </w:r>
      <w:r>
        <w:rPr>
          <w:rFonts w:ascii="Arial" w:hAnsi="Arial" w:cs="Arial"/>
          <w:b/>
        </w:rPr>
        <w:t>)</w:t>
      </w:r>
      <w:r w:rsidR="00AD14EE">
        <w:rPr>
          <w:rFonts w:ascii="Arial" w:hAnsi="Arial" w:cs="Arial"/>
          <w:b/>
        </w:rPr>
        <w:tab/>
      </w:r>
      <w:r w:rsidR="00AD14EE">
        <w:rPr>
          <w:rFonts w:ascii="Arial" w:hAnsi="Arial" w:cs="Arial"/>
          <w:b/>
        </w:rPr>
        <w:tab/>
        <w:t>Student Advisor (USU Price)</w:t>
      </w:r>
    </w:p>
    <w:p w14:paraId="6233E4E4" w14:textId="04FCEF50" w:rsidR="00205C7A" w:rsidRDefault="00AD14EE" w:rsidP="0060680D">
      <w:pPr>
        <w:spacing w:after="0" w:line="240" w:lineRule="auto"/>
        <w:rPr>
          <w:rFonts w:ascii="Arial" w:hAnsi="Arial" w:cs="Arial"/>
        </w:rPr>
      </w:pPr>
      <w:r>
        <w:rPr>
          <w:rFonts w:ascii="Arial" w:hAnsi="Arial" w:cs="Arial"/>
        </w:rPr>
        <w:t>Marla  Palomares-Ruiz</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Danyon Powell</w:t>
      </w:r>
    </w:p>
    <w:p w14:paraId="5E4B74A0" w14:textId="45C00722" w:rsidR="00AD14EE" w:rsidRDefault="009A1990" w:rsidP="0060680D">
      <w:pPr>
        <w:spacing w:after="0" w:line="240" w:lineRule="auto"/>
        <w:rPr>
          <w:rFonts w:ascii="Arial" w:hAnsi="Arial" w:cs="Arial"/>
        </w:rPr>
      </w:pPr>
      <w:hyperlink r:id="rId19" w:history="1">
        <w:r w:rsidR="00AD14EE" w:rsidRPr="00F21277">
          <w:rPr>
            <w:rStyle w:val="Hyperlink"/>
            <w:rFonts w:ascii="Arial" w:hAnsi="Arial" w:cs="Arial"/>
          </w:rPr>
          <w:t>Marla.palomaresruiz@usu.edu</w:t>
        </w:r>
      </w:hyperlink>
      <w:r w:rsidR="00AD14EE">
        <w:rPr>
          <w:rFonts w:ascii="Arial" w:hAnsi="Arial" w:cs="Arial"/>
        </w:rPr>
        <w:tab/>
      </w:r>
      <w:r w:rsidR="00AD14EE">
        <w:rPr>
          <w:rFonts w:ascii="Arial" w:hAnsi="Arial" w:cs="Arial"/>
        </w:rPr>
        <w:tab/>
      </w:r>
      <w:r w:rsidR="00AD14EE">
        <w:rPr>
          <w:rFonts w:ascii="Arial" w:hAnsi="Arial" w:cs="Arial"/>
        </w:rPr>
        <w:tab/>
      </w:r>
      <w:r w:rsidR="00AD14EE">
        <w:rPr>
          <w:rFonts w:ascii="Arial" w:hAnsi="Arial" w:cs="Arial"/>
        </w:rPr>
        <w:tab/>
      </w:r>
      <w:hyperlink r:id="rId20" w:history="1">
        <w:r w:rsidR="00AD14EE" w:rsidRPr="00F21277">
          <w:rPr>
            <w:rStyle w:val="Hyperlink"/>
            <w:rFonts w:ascii="Arial" w:hAnsi="Arial" w:cs="Arial"/>
          </w:rPr>
          <w:t>Danyon.powell@usu.edu</w:t>
        </w:r>
      </w:hyperlink>
    </w:p>
    <w:p w14:paraId="5F36C43C" w14:textId="77777777" w:rsidR="00B84AD5" w:rsidRDefault="00AD14EE" w:rsidP="0060680D">
      <w:pPr>
        <w:spacing w:after="0" w:line="240" w:lineRule="auto"/>
        <w:rPr>
          <w:rFonts w:ascii="Arial" w:hAnsi="Arial" w:cs="Arial"/>
        </w:rPr>
      </w:pPr>
      <w:r>
        <w:rPr>
          <w:rFonts w:ascii="Arial" w:hAnsi="Arial" w:cs="Arial"/>
        </w:rPr>
        <w:t xml:space="preserve">435-678-8221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435-613-5351</w:t>
      </w:r>
    </w:p>
    <w:p w14:paraId="13CDC64F" w14:textId="36DC0D73" w:rsidR="00CD6E73" w:rsidRDefault="00CD6E73" w:rsidP="0060680D">
      <w:pPr>
        <w:spacing w:after="0" w:line="240" w:lineRule="auto"/>
        <w:rPr>
          <w:rFonts w:ascii="Arial" w:hAnsi="Arial" w:cs="Arial"/>
          <w:b/>
        </w:rPr>
      </w:pPr>
      <w:r w:rsidRPr="00CD6E73">
        <w:rPr>
          <w:rFonts w:ascii="Arial" w:hAnsi="Arial" w:cs="Arial"/>
          <w:b/>
        </w:rPr>
        <w:t>Course Description</w:t>
      </w:r>
    </w:p>
    <w:p w14:paraId="583D77E0" w14:textId="2635F22C" w:rsidR="00CD6E73" w:rsidRPr="00CD6E73" w:rsidRDefault="00CD6E73" w:rsidP="0060680D">
      <w:pPr>
        <w:spacing w:after="0" w:line="240" w:lineRule="auto"/>
        <w:rPr>
          <w:rFonts w:ascii="Arial" w:hAnsi="Arial" w:cs="Arial"/>
        </w:rPr>
      </w:pPr>
      <w:r w:rsidRPr="00CD6E73">
        <w:rPr>
          <w:rFonts w:ascii="Arial" w:hAnsi="Arial" w:cs="Arial"/>
        </w:rPr>
        <w:t xml:space="preserve">In many healthcare settings, </w:t>
      </w:r>
      <w:r w:rsidR="00591FB0">
        <w:rPr>
          <w:rFonts w:ascii="Arial" w:hAnsi="Arial" w:cs="Arial"/>
        </w:rPr>
        <w:t>Nursing assistant</w:t>
      </w:r>
      <w:r w:rsidRPr="00CD6E73">
        <w:rPr>
          <w:rFonts w:ascii="Arial" w:hAnsi="Arial" w:cs="Arial"/>
        </w:rPr>
        <w:t>s work under the supervision of licensed nurses to take care of patients’ basic needs; measuring vital signs &amp; assisting with Activities of Daily Living (bathing, feeding, hygiene, etc.)  This 16-week</w:t>
      </w:r>
      <w:r w:rsidR="00B124C2">
        <w:rPr>
          <w:rFonts w:ascii="Arial" w:hAnsi="Arial" w:cs="Arial"/>
        </w:rPr>
        <w:t xml:space="preserve"> </w:t>
      </w:r>
      <w:r w:rsidR="00EB651A">
        <w:rPr>
          <w:rFonts w:ascii="Arial" w:hAnsi="Arial" w:cs="Arial"/>
        </w:rPr>
        <w:t>in-person</w:t>
      </w:r>
      <w:r w:rsidR="00B124C2">
        <w:rPr>
          <w:rFonts w:ascii="Arial" w:hAnsi="Arial" w:cs="Arial"/>
        </w:rPr>
        <w:t xml:space="preserve"> or 7-week hybrid</w:t>
      </w:r>
      <w:r w:rsidRPr="00CD6E73">
        <w:rPr>
          <w:rFonts w:ascii="Arial" w:hAnsi="Arial" w:cs="Arial"/>
        </w:rPr>
        <w:t xml:space="preserve"> Nursing Assistant Training &amp; Competency Evaluation program (NATCEP) approved by the Utah Nursing Assistant Registry (UNAR) provides a minimum of 100 hours of training including: lectures, skills lab &amp; pass-offs; aimed at preparing students to pass the State written &amp; skills exams for certification.</w:t>
      </w:r>
    </w:p>
    <w:p w14:paraId="492CA889" w14:textId="77777777" w:rsidR="0060680D" w:rsidRDefault="0060680D" w:rsidP="0060680D">
      <w:pPr>
        <w:spacing w:after="0" w:line="240" w:lineRule="auto"/>
        <w:rPr>
          <w:rFonts w:ascii="Arial" w:hAnsi="Arial" w:cs="Arial"/>
        </w:rPr>
      </w:pPr>
    </w:p>
    <w:p w14:paraId="31297BAB" w14:textId="32FCB751" w:rsidR="0060680D" w:rsidRPr="006C1CA9" w:rsidRDefault="0060680D" w:rsidP="0060680D">
      <w:pPr>
        <w:spacing w:after="0" w:line="240" w:lineRule="auto"/>
        <w:rPr>
          <w:rFonts w:ascii="Arial" w:hAnsi="Arial" w:cs="Arial"/>
          <w:b/>
        </w:rPr>
      </w:pPr>
      <w:r w:rsidRPr="006C1CA9">
        <w:rPr>
          <w:rFonts w:ascii="Arial" w:hAnsi="Arial" w:cs="Arial"/>
          <w:b/>
        </w:rPr>
        <w:t>NA Program Objectives</w:t>
      </w:r>
    </w:p>
    <w:p w14:paraId="1F7A28F6" w14:textId="77777777" w:rsidR="0060680D" w:rsidRPr="006C1CA9" w:rsidRDefault="0060680D" w:rsidP="0060680D">
      <w:pPr>
        <w:pStyle w:val="Default"/>
        <w:rPr>
          <w:rFonts w:ascii="Arial" w:hAnsi="Arial" w:cs="Arial"/>
          <w:sz w:val="22"/>
          <w:szCs w:val="22"/>
        </w:rPr>
      </w:pPr>
      <w:r w:rsidRPr="006C1CA9">
        <w:rPr>
          <w:rFonts w:ascii="Arial" w:hAnsi="Arial" w:cs="Arial"/>
          <w:sz w:val="22"/>
          <w:szCs w:val="22"/>
        </w:rPr>
        <w:t>As an integral part of the Utah State U</w:t>
      </w:r>
      <w:r w:rsidR="006139BB">
        <w:rPr>
          <w:rFonts w:ascii="Arial" w:hAnsi="Arial" w:cs="Arial"/>
          <w:sz w:val="22"/>
          <w:szCs w:val="22"/>
        </w:rPr>
        <w:t>niversity (USU)</w:t>
      </w:r>
      <w:r w:rsidRPr="006C1CA9">
        <w:rPr>
          <w:rFonts w:ascii="Arial" w:hAnsi="Arial" w:cs="Arial"/>
          <w:sz w:val="22"/>
          <w:szCs w:val="22"/>
        </w:rPr>
        <w:t xml:space="preserve">, the nursing faculty assumes the responsibility for following the University’s philosophy, goals, and objectives. Our faculty believes in providing quality, lifelong education and enrichment opportunities to the citizens and students the program serves. </w:t>
      </w:r>
    </w:p>
    <w:p w14:paraId="2C82370A" w14:textId="77777777" w:rsidR="0060680D" w:rsidRPr="006C1CA9" w:rsidRDefault="0060680D" w:rsidP="0060680D">
      <w:pPr>
        <w:pStyle w:val="Default"/>
        <w:rPr>
          <w:rFonts w:ascii="Arial" w:hAnsi="Arial" w:cs="Arial"/>
          <w:sz w:val="22"/>
          <w:szCs w:val="22"/>
        </w:rPr>
      </w:pPr>
    </w:p>
    <w:p w14:paraId="1A865406" w14:textId="77777777" w:rsidR="0060680D" w:rsidRPr="006C1CA9" w:rsidRDefault="0060680D" w:rsidP="0060680D">
      <w:pPr>
        <w:pStyle w:val="Default"/>
        <w:rPr>
          <w:rFonts w:ascii="Arial" w:hAnsi="Arial" w:cs="Arial"/>
          <w:sz w:val="22"/>
          <w:szCs w:val="22"/>
        </w:rPr>
      </w:pPr>
      <w:r w:rsidRPr="006C1CA9">
        <w:rPr>
          <w:rFonts w:ascii="Arial" w:hAnsi="Arial" w:cs="Arial"/>
          <w:sz w:val="22"/>
          <w:szCs w:val="22"/>
        </w:rPr>
        <w:t>Utah S</w:t>
      </w:r>
      <w:r w:rsidR="006139BB">
        <w:rPr>
          <w:rFonts w:ascii="Arial" w:hAnsi="Arial" w:cs="Arial"/>
          <w:sz w:val="22"/>
          <w:szCs w:val="22"/>
        </w:rPr>
        <w:t>tate University (USU)</w:t>
      </w:r>
      <w:r w:rsidRPr="006C1CA9">
        <w:rPr>
          <w:rFonts w:ascii="Arial" w:hAnsi="Arial" w:cs="Arial"/>
          <w:sz w:val="22"/>
          <w:szCs w:val="22"/>
        </w:rPr>
        <w:t xml:space="preserve"> is committed to the highest standards of instruction and learning. </w:t>
      </w:r>
      <w:r w:rsidR="00AA1EFC">
        <w:rPr>
          <w:rFonts w:ascii="Arial" w:hAnsi="Arial" w:cs="Arial"/>
          <w:sz w:val="22"/>
          <w:szCs w:val="22"/>
        </w:rPr>
        <w:t xml:space="preserve">USU </w:t>
      </w:r>
      <w:r w:rsidRPr="006C1CA9">
        <w:rPr>
          <w:rFonts w:ascii="Arial" w:hAnsi="Arial" w:cs="Arial"/>
          <w:sz w:val="22"/>
          <w:szCs w:val="22"/>
        </w:rPr>
        <w:t>faculty strive</w:t>
      </w:r>
      <w:r w:rsidR="00AA1EFC">
        <w:rPr>
          <w:rFonts w:ascii="Arial" w:hAnsi="Arial" w:cs="Arial"/>
          <w:sz w:val="22"/>
          <w:szCs w:val="22"/>
        </w:rPr>
        <w:t>s</w:t>
      </w:r>
      <w:r w:rsidRPr="006C1CA9">
        <w:rPr>
          <w:rFonts w:ascii="Arial" w:hAnsi="Arial" w:cs="Arial"/>
          <w:sz w:val="22"/>
          <w:szCs w:val="22"/>
        </w:rPr>
        <w:t xml:space="preserve"> to prepare students through certifications, degrees, and transfer programs and seeks to provide a complete learning experience for both traditional and non-traditional students. The faculty educates and assists students with their social, physical, intellectual, cultural, emotional development. </w:t>
      </w:r>
      <w:r w:rsidR="00AA1EFC">
        <w:rPr>
          <w:rFonts w:ascii="Arial" w:hAnsi="Arial" w:cs="Arial"/>
          <w:sz w:val="22"/>
          <w:szCs w:val="22"/>
        </w:rPr>
        <w:t>USU</w:t>
      </w:r>
      <w:r w:rsidR="006139BB">
        <w:rPr>
          <w:rFonts w:ascii="Arial" w:hAnsi="Arial" w:cs="Arial"/>
          <w:sz w:val="22"/>
          <w:szCs w:val="22"/>
        </w:rPr>
        <w:t xml:space="preserve"> </w:t>
      </w:r>
      <w:r w:rsidRPr="006C1CA9">
        <w:rPr>
          <w:rFonts w:ascii="Arial" w:hAnsi="Arial" w:cs="Arial"/>
          <w:sz w:val="22"/>
          <w:szCs w:val="22"/>
        </w:rPr>
        <w:t xml:space="preserve">strives to help instill the curiosity and skills necessary for a student to continue learning throughout life. The University is committed to respond to the educational needs of the communities it serves. </w:t>
      </w:r>
    </w:p>
    <w:p w14:paraId="2E523868" w14:textId="77777777" w:rsidR="0060680D" w:rsidRPr="006C1CA9" w:rsidRDefault="0060680D" w:rsidP="0060680D">
      <w:pPr>
        <w:pStyle w:val="Default"/>
        <w:rPr>
          <w:rFonts w:ascii="Arial" w:hAnsi="Arial" w:cs="Arial"/>
          <w:sz w:val="22"/>
          <w:szCs w:val="22"/>
        </w:rPr>
      </w:pPr>
    </w:p>
    <w:p w14:paraId="234AB989" w14:textId="538FBF2C" w:rsidR="0060680D" w:rsidRPr="006C1CA9" w:rsidRDefault="0060680D" w:rsidP="0060680D">
      <w:pPr>
        <w:pStyle w:val="Default"/>
        <w:rPr>
          <w:rFonts w:ascii="Arial" w:hAnsi="Arial" w:cs="Arial"/>
          <w:sz w:val="22"/>
          <w:szCs w:val="22"/>
        </w:rPr>
      </w:pPr>
      <w:r w:rsidRPr="006C1CA9">
        <w:rPr>
          <w:rFonts w:ascii="Arial" w:hAnsi="Arial" w:cs="Arial"/>
          <w:sz w:val="22"/>
          <w:szCs w:val="22"/>
        </w:rPr>
        <w:t xml:space="preserve">Based on the philosophy and mission of Utah State University, our regional campus aims to provide access to higher education by delivering a wide range of relevant </w:t>
      </w:r>
      <w:r w:rsidR="00591FB0" w:rsidRPr="006C1CA9">
        <w:rPr>
          <w:rFonts w:ascii="Arial" w:hAnsi="Arial" w:cs="Arial"/>
          <w:sz w:val="22"/>
          <w:szCs w:val="22"/>
        </w:rPr>
        <w:t>high-quality</w:t>
      </w:r>
      <w:r w:rsidRPr="006C1CA9">
        <w:rPr>
          <w:rFonts w:ascii="Arial" w:hAnsi="Arial" w:cs="Arial"/>
          <w:sz w:val="22"/>
          <w:szCs w:val="22"/>
        </w:rPr>
        <w:t xml:space="preserve"> courses, degree programs and research opportunities that combine instructional excellence with innovative technologies. </w:t>
      </w:r>
      <w:r w:rsidR="00AA1EFC">
        <w:rPr>
          <w:rFonts w:ascii="Arial" w:hAnsi="Arial" w:cs="Arial"/>
          <w:sz w:val="22"/>
          <w:szCs w:val="22"/>
        </w:rPr>
        <w:t>USU</w:t>
      </w:r>
      <w:r w:rsidR="006139BB">
        <w:rPr>
          <w:rFonts w:ascii="Arial" w:hAnsi="Arial" w:cs="Arial"/>
          <w:sz w:val="22"/>
          <w:szCs w:val="22"/>
        </w:rPr>
        <w:t xml:space="preserve"> </w:t>
      </w:r>
      <w:r w:rsidR="004D4E0A">
        <w:rPr>
          <w:rFonts w:ascii="Arial" w:hAnsi="Arial" w:cs="Arial"/>
          <w:sz w:val="22"/>
          <w:szCs w:val="22"/>
        </w:rPr>
        <w:t>Health Professions</w:t>
      </w:r>
      <w:r w:rsidRPr="006C1CA9">
        <w:rPr>
          <w:rFonts w:ascii="Arial" w:hAnsi="Arial" w:cs="Arial"/>
          <w:sz w:val="22"/>
          <w:szCs w:val="22"/>
        </w:rPr>
        <w:t xml:space="preserve"> faculty have developed and accepted the following philosophy to give direction to the Nursing Assistant Program. The philosophy addresses the faculty’s beliefs regarding the human being, health, nursing, education and nursing education. </w:t>
      </w:r>
    </w:p>
    <w:p w14:paraId="04BC88C0" w14:textId="77777777" w:rsidR="0060680D" w:rsidRPr="006C1CA9" w:rsidRDefault="0060680D" w:rsidP="0060680D">
      <w:pPr>
        <w:pStyle w:val="Default"/>
        <w:rPr>
          <w:rFonts w:ascii="Arial" w:hAnsi="Arial" w:cs="Arial"/>
          <w:sz w:val="22"/>
          <w:szCs w:val="22"/>
        </w:rPr>
      </w:pPr>
    </w:p>
    <w:p w14:paraId="4FD6E845" w14:textId="77777777" w:rsidR="0060680D" w:rsidRPr="006C1CA9" w:rsidRDefault="0060680D" w:rsidP="0060680D">
      <w:pPr>
        <w:pStyle w:val="Default"/>
        <w:rPr>
          <w:rFonts w:ascii="Arial" w:hAnsi="Arial" w:cs="Arial"/>
          <w:sz w:val="22"/>
          <w:szCs w:val="22"/>
        </w:rPr>
      </w:pPr>
      <w:r w:rsidRPr="006C1CA9">
        <w:rPr>
          <w:rFonts w:ascii="Arial" w:hAnsi="Arial" w:cs="Arial"/>
          <w:sz w:val="22"/>
          <w:szCs w:val="22"/>
        </w:rPr>
        <w:t xml:space="preserve">Nursing Assistant education at the </w:t>
      </w:r>
      <w:r w:rsidR="00AA1EFC">
        <w:rPr>
          <w:rFonts w:ascii="Arial" w:hAnsi="Arial" w:cs="Arial"/>
          <w:sz w:val="22"/>
          <w:szCs w:val="22"/>
        </w:rPr>
        <w:t>USU</w:t>
      </w:r>
      <w:r w:rsidR="006139BB">
        <w:rPr>
          <w:rFonts w:ascii="Arial" w:hAnsi="Arial" w:cs="Arial"/>
          <w:sz w:val="22"/>
          <w:szCs w:val="22"/>
        </w:rPr>
        <w:t xml:space="preserve"> </w:t>
      </w:r>
      <w:r w:rsidRPr="006C1CA9">
        <w:rPr>
          <w:rFonts w:ascii="Arial" w:hAnsi="Arial" w:cs="Arial"/>
          <w:sz w:val="22"/>
          <w:szCs w:val="22"/>
        </w:rPr>
        <w:t xml:space="preserve">incorporates nursing theory and its application, as well as integrating knowledge from other biological, physical and behavioral sciences. The </w:t>
      </w:r>
      <w:r w:rsidR="00AA1EFC">
        <w:rPr>
          <w:rFonts w:ascii="Arial" w:hAnsi="Arial" w:cs="Arial"/>
          <w:sz w:val="22"/>
          <w:szCs w:val="22"/>
        </w:rPr>
        <w:t>USU</w:t>
      </w:r>
      <w:r w:rsidR="006139BB">
        <w:rPr>
          <w:rFonts w:ascii="Arial" w:hAnsi="Arial" w:cs="Arial"/>
          <w:sz w:val="22"/>
          <w:szCs w:val="22"/>
        </w:rPr>
        <w:t xml:space="preserve"> </w:t>
      </w:r>
      <w:r w:rsidRPr="006C1CA9">
        <w:rPr>
          <w:rFonts w:ascii="Arial" w:hAnsi="Arial" w:cs="Arial"/>
          <w:sz w:val="22"/>
          <w:szCs w:val="22"/>
        </w:rPr>
        <w:t xml:space="preserve">Nursing Assistant Program respects an individual’s cultural heritage as well as personal goals and aspirations. Various experiences prepare the student to function as a Nursing Assistant in a variety of structured settings where guidance of more experienced health care providers is available. Successful completion of the program will allow Nursing Assistants to function within the framework of their role as specified by the State of Utah Nurse Practice Act. The program of learning enables the student to build on a knowledge base and to allow continuing personal and professional growth and development. </w:t>
      </w:r>
    </w:p>
    <w:p w14:paraId="02997397" w14:textId="77777777" w:rsidR="0060680D" w:rsidRPr="006C1CA9" w:rsidRDefault="0060680D" w:rsidP="0060680D">
      <w:pPr>
        <w:pStyle w:val="Default"/>
        <w:rPr>
          <w:rFonts w:ascii="Arial" w:hAnsi="Arial" w:cs="Arial"/>
          <w:sz w:val="22"/>
          <w:szCs w:val="22"/>
        </w:rPr>
      </w:pPr>
    </w:p>
    <w:p w14:paraId="53F41722" w14:textId="77777777" w:rsidR="0060680D" w:rsidRPr="006C1CA9" w:rsidRDefault="0060680D" w:rsidP="0060680D">
      <w:pPr>
        <w:pStyle w:val="Default"/>
        <w:rPr>
          <w:rFonts w:ascii="Arial" w:hAnsi="Arial" w:cs="Arial"/>
          <w:sz w:val="22"/>
          <w:szCs w:val="22"/>
        </w:rPr>
      </w:pPr>
      <w:r w:rsidRPr="006C1CA9">
        <w:rPr>
          <w:rFonts w:ascii="Arial" w:hAnsi="Arial" w:cs="Arial"/>
          <w:sz w:val="22"/>
          <w:szCs w:val="22"/>
        </w:rPr>
        <w:t xml:space="preserve">The program provides learning experiences, which enable the student to develop critical thinking abilities. The instructors provide support, direction and creative learning experiences, and along with the learner, are responsible for determining the best method to assist in acquiring attitudes, knowledge and psychomotor skills to become competent Nursing Assistants. The instructor, whose roles include advisor, facilitator and role model, augments learning. The student must assume responsibility for learning and to recognize his/her abilities as well as limitations and establish/evaluate goals to achieve his/her full potential. </w:t>
      </w:r>
    </w:p>
    <w:p w14:paraId="562864CB" w14:textId="77777777" w:rsidR="0060680D" w:rsidRPr="006C1CA9" w:rsidRDefault="0060680D" w:rsidP="0060680D">
      <w:pPr>
        <w:pStyle w:val="Default"/>
        <w:rPr>
          <w:rFonts w:ascii="Arial" w:hAnsi="Arial" w:cs="Arial"/>
          <w:sz w:val="22"/>
          <w:szCs w:val="22"/>
        </w:rPr>
      </w:pPr>
    </w:p>
    <w:p w14:paraId="66AFB0BC" w14:textId="77777777" w:rsidR="0060680D" w:rsidRPr="006C1CA9" w:rsidRDefault="0060680D" w:rsidP="0060680D">
      <w:pPr>
        <w:pStyle w:val="Default"/>
        <w:rPr>
          <w:rFonts w:ascii="Arial" w:hAnsi="Arial" w:cs="Arial"/>
          <w:sz w:val="22"/>
          <w:szCs w:val="22"/>
        </w:rPr>
      </w:pPr>
      <w:r w:rsidRPr="006C1CA9">
        <w:rPr>
          <w:rFonts w:ascii="Arial" w:hAnsi="Arial" w:cs="Arial"/>
          <w:sz w:val="22"/>
          <w:szCs w:val="22"/>
        </w:rPr>
        <w:t xml:space="preserve">The </w:t>
      </w:r>
      <w:r w:rsidR="00AA1EFC">
        <w:rPr>
          <w:rFonts w:ascii="Arial" w:hAnsi="Arial" w:cs="Arial"/>
          <w:sz w:val="22"/>
          <w:szCs w:val="22"/>
        </w:rPr>
        <w:t>USU</w:t>
      </w:r>
      <w:r w:rsidR="006139BB">
        <w:rPr>
          <w:rFonts w:ascii="Arial" w:hAnsi="Arial" w:cs="Arial"/>
          <w:sz w:val="22"/>
          <w:szCs w:val="22"/>
        </w:rPr>
        <w:t xml:space="preserve"> </w:t>
      </w:r>
      <w:r w:rsidRPr="006C1CA9">
        <w:rPr>
          <w:rFonts w:ascii="Arial" w:hAnsi="Arial" w:cs="Arial"/>
          <w:sz w:val="22"/>
          <w:szCs w:val="22"/>
        </w:rPr>
        <w:t>Nursing Assistant Program provides any person who meets admission criteria, the opportunity to prepare for the state written and skills exams for certification, without discrimination or harassment, based on gender, marital or parental status, color, religion, national origin, age, or disability status as long as the student is able to carry out the academic and clinical requirements of the program. The faculty believes that the student has the right to question, the right of a voice through the student organization, and the right to evaluate the curriculum and instruction.</w:t>
      </w:r>
    </w:p>
    <w:p w14:paraId="7D1C1933" w14:textId="77777777" w:rsidR="0060680D" w:rsidRPr="006C1CA9" w:rsidRDefault="0060680D" w:rsidP="0060680D">
      <w:pPr>
        <w:spacing w:after="0" w:line="240" w:lineRule="auto"/>
        <w:rPr>
          <w:rFonts w:ascii="Arial" w:hAnsi="Arial" w:cs="Arial"/>
          <w:b/>
        </w:rPr>
      </w:pPr>
    </w:p>
    <w:p w14:paraId="58D551B6" w14:textId="77777777" w:rsidR="009D4AB5" w:rsidRDefault="001A61AE" w:rsidP="009D4AB5">
      <w:pPr>
        <w:spacing w:after="0" w:line="240" w:lineRule="auto"/>
        <w:ind w:left="-5" w:right="97"/>
        <w:rPr>
          <w:rFonts w:ascii="Arial" w:hAnsi="Arial" w:cs="Arial"/>
          <w:b/>
        </w:rPr>
      </w:pPr>
      <w:r w:rsidRPr="001A61AE">
        <w:rPr>
          <w:rFonts w:ascii="Arial" w:hAnsi="Arial" w:cs="Arial"/>
          <w:b/>
        </w:rPr>
        <w:t xml:space="preserve">Students with Disabilities </w:t>
      </w:r>
    </w:p>
    <w:p w14:paraId="1CA6E2BF" w14:textId="7860FFCE" w:rsidR="0060680D" w:rsidRPr="009D4AB5" w:rsidRDefault="001A61AE" w:rsidP="009D4AB5">
      <w:pPr>
        <w:spacing w:after="269" w:line="240" w:lineRule="auto"/>
        <w:ind w:left="-5" w:right="97"/>
        <w:rPr>
          <w:rFonts w:ascii="Arial" w:eastAsiaTheme="minorEastAsia" w:hAnsi="Arial" w:cs="Arial"/>
        </w:rPr>
      </w:pPr>
      <w:r w:rsidRPr="001A61AE">
        <w:rPr>
          <w:rFonts w:ascii="Arial" w:eastAsiaTheme="minorEastAsia" w:hAnsi="Arial" w:cs="Arial"/>
        </w:rPr>
        <w:t xml:space="preserve">If a student has a disability that qualifies under the Americans with Disabilities Act (ADA) and requires reasonable accommodation, that student should contact the Disability Resource Center (DRC) for information on appropriate policies and procedures. Students may contact the DRC to determine if they qualify for accommodations.  Disabilities covered by ADA may include learning, sensory, emotional, physical or medical impairments.  Students may call directly to the USU DRC at 1-435-797-2444.  Students should contact the DRC as early in the semester as possible.  </w:t>
      </w:r>
    </w:p>
    <w:p w14:paraId="49557807"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Admission Requirements </w:t>
      </w:r>
    </w:p>
    <w:p w14:paraId="6EEA78AF"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Students must be at least 16 years of age in order to enroll in the Nursing Assistant course. He/she must have a </w:t>
      </w:r>
      <w:r w:rsidR="00B03570">
        <w:rPr>
          <w:rFonts w:ascii="Arial" w:hAnsi="Arial" w:cs="Arial"/>
          <w:sz w:val="22"/>
          <w:szCs w:val="22"/>
        </w:rPr>
        <w:t>3.0</w:t>
      </w:r>
      <w:r w:rsidRPr="006C1CA9">
        <w:rPr>
          <w:rFonts w:ascii="Arial" w:hAnsi="Arial" w:cs="Arial"/>
          <w:sz w:val="22"/>
          <w:szCs w:val="22"/>
        </w:rPr>
        <w:t xml:space="preserve"> grade point average on a 4.0 scale if he/she is in high school in order to enroll in the </w:t>
      </w:r>
      <w:r w:rsidR="00E729D0">
        <w:rPr>
          <w:rFonts w:ascii="Arial" w:hAnsi="Arial" w:cs="Arial"/>
          <w:sz w:val="22"/>
          <w:szCs w:val="22"/>
        </w:rPr>
        <w:t>Nursing Assistant</w:t>
      </w:r>
      <w:r w:rsidRPr="006C1CA9">
        <w:rPr>
          <w:rFonts w:ascii="Arial" w:hAnsi="Arial" w:cs="Arial"/>
          <w:sz w:val="22"/>
          <w:szCs w:val="22"/>
        </w:rPr>
        <w:t xml:space="preserve"> course. If he/she is under 18 years of age a waiver/permission record must be signed by his/her parent in order to enroll in the course. This waiver/permission record is found at the end of this handbook and must be on file in the </w:t>
      </w:r>
      <w:r>
        <w:rPr>
          <w:rFonts w:ascii="Arial" w:hAnsi="Arial" w:cs="Arial"/>
          <w:sz w:val="22"/>
          <w:szCs w:val="22"/>
        </w:rPr>
        <w:t>Health Professions Department</w:t>
      </w:r>
      <w:r w:rsidRPr="006C1CA9">
        <w:rPr>
          <w:rFonts w:ascii="Arial" w:hAnsi="Arial" w:cs="Arial"/>
          <w:sz w:val="22"/>
          <w:szCs w:val="22"/>
        </w:rPr>
        <w:t xml:space="preserve"> within two weeks of starting the course in order to participate fully. Students must take an English placement test that scores them at a 10th grade reading</w:t>
      </w:r>
      <w:r w:rsidR="00C35257">
        <w:rPr>
          <w:rFonts w:ascii="Arial" w:hAnsi="Arial" w:cs="Arial"/>
          <w:sz w:val="22"/>
          <w:szCs w:val="22"/>
        </w:rPr>
        <w:t xml:space="preserve">, </w:t>
      </w:r>
      <w:r w:rsidRPr="006C1CA9">
        <w:rPr>
          <w:rFonts w:ascii="Arial" w:hAnsi="Arial" w:cs="Arial"/>
          <w:sz w:val="22"/>
          <w:szCs w:val="22"/>
        </w:rPr>
        <w:t>writing</w:t>
      </w:r>
      <w:r w:rsidR="00C35257">
        <w:rPr>
          <w:rFonts w:ascii="Arial" w:hAnsi="Arial" w:cs="Arial"/>
          <w:sz w:val="22"/>
          <w:szCs w:val="22"/>
        </w:rPr>
        <w:t xml:space="preserve"> and math</w:t>
      </w:r>
      <w:r w:rsidRPr="006C1CA9">
        <w:rPr>
          <w:rFonts w:ascii="Arial" w:hAnsi="Arial" w:cs="Arial"/>
          <w:sz w:val="22"/>
          <w:szCs w:val="22"/>
        </w:rPr>
        <w:t xml:space="preserve"> level. Additionally prospective concurrent credit and early college students are encouraged to have taken NURS 1008 Medical Terminology, HEAL 2988 Health Foundations,</w:t>
      </w:r>
      <w:r w:rsidR="00AA1EFC">
        <w:rPr>
          <w:rFonts w:ascii="Arial" w:hAnsi="Arial" w:cs="Arial"/>
          <w:sz w:val="22"/>
          <w:szCs w:val="22"/>
        </w:rPr>
        <w:t xml:space="preserve"> HEAL</w:t>
      </w:r>
      <w:r w:rsidRPr="006C1CA9">
        <w:rPr>
          <w:rFonts w:ascii="Arial" w:hAnsi="Arial" w:cs="Arial"/>
          <w:sz w:val="22"/>
          <w:szCs w:val="22"/>
        </w:rPr>
        <w:t xml:space="preserve">1500 Anatomy &amp; Physiology or courses with comparable content as assessed by the University approved, designated instructor of the class. Comparable content courses must be taught by an accredited High School instructor at the school of attendance. </w:t>
      </w:r>
    </w:p>
    <w:p w14:paraId="3424D11A" w14:textId="77777777" w:rsidR="006C1CA9" w:rsidRDefault="006C1CA9" w:rsidP="006C1CA9">
      <w:pPr>
        <w:pStyle w:val="Default"/>
        <w:rPr>
          <w:rFonts w:ascii="Arial" w:hAnsi="Arial" w:cs="Arial"/>
          <w:b/>
          <w:bCs/>
          <w:sz w:val="22"/>
          <w:szCs w:val="22"/>
        </w:rPr>
      </w:pPr>
    </w:p>
    <w:p w14:paraId="0376B248"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Tuition, Books and Fee Payments </w:t>
      </w:r>
    </w:p>
    <w:p w14:paraId="7BA233D8"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Each student is responsible for meeting the deadlines for payments of tuition, books, and fees. The </w:t>
      </w:r>
      <w:r>
        <w:rPr>
          <w:rFonts w:ascii="Arial" w:hAnsi="Arial" w:cs="Arial"/>
          <w:sz w:val="22"/>
          <w:szCs w:val="22"/>
        </w:rPr>
        <w:t>Health Professions Department</w:t>
      </w:r>
      <w:r w:rsidRPr="006C1CA9">
        <w:rPr>
          <w:rFonts w:ascii="Arial" w:hAnsi="Arial" w:cs="Arial"/>
          <w:sz w:val="22"/>
          <w:szCs w:val="22"/>
        </w:rPr>
        <w:t xml:space="preserve"> cannot be responsible if fees are not paid or books not purchased at the specified times. If the student is being funded by an agency such as Rehabilitation, Workforce Services, etc., it is the student’s responsibility to obtain the necessary forms from the agency. The student can request information as to costs of the course, including fees, and books by calling the registrar’s office at (435) 678-</w:t>
      </w:r>
      <w:r w:rsidR="000D4802">
        <w:rPr>
          <w:rFonts w:ascii="Arial" w:hAnsi="Arial" w:cs="Arial"/>
          <w:sz w:val="22"/>
          <w:szCs w:val="22"/>
        </w:rPr>
        <w:t>8100 (Blanding) or (435) 613-5207 (Price)</w:t>
      </w:r>
      <w:r w:rsidR="000C3687">
        <w:rPr>
          <w:rFonts w:ascii="Arial" w:hAnsi="Arial" w:cs="Arial"/>
          <w:sz w:val="22"/>
          <w:szCs w:val="22"/>
        </w:rPr>
        <w:t>.</w:t>
      </w:r>
      <w:r w:rsidRPr="006C1CA9">
        <w:rPr>
          <w:rFonts w:ascii="Arial" w:hAnsi="Arial" w:cs="Arial"/>
          <w:sz w:val="22"/>
          <w:szCs w:val="22"/>
        </w:rPr>
        <w:t xml:space="preserve"> </w:t>
      </w:r>
    </w:p>
    <w:p w14:paraId="18ABCE72" w14:textId="77777777" w:rsidR="006C1CA9" w:rsidRDefault="006C1CA9" w:rsidP="006C1CA9">
      <w:pPr>
        <w:pStyle w:val="Default"/>
        <w:rPr>
          <w:rFonts w:ascii="Arial" w:hAnsi="Arial" w:cs="Arial"/>
          <w:b/>
          <w:bCs/>
          <w:sz w:val="22"/>
          <w:szCs w:val="22"/>
        </w:rPr>
      </w:pPr>
    </w:p>
    <w:p w14:paraId="121BB153"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Scholarships and Financial Aid </w:t>
      </w:r>
    </w:p>
    <w:p w14:paraId="4B6E82AF"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Financial aid is available and is awarded on a need basis as well as the availability of resources. Scholarships are also available on a limited basis at the Financial Aid Office. Application must be made to receive a scholarship or other financial aid. The deadli</w:t>
      </w:r>
      <w:r>
        <w:rPr>
          <w:rFonts w:ascii="Arial" w:hAnsi="Arial" w:cs="Arial"/>
          <w:sz w:val="22"/>
          <w:szCs w:val="22"/>
        </w:rPr>
        <w:t>ne for scholarships</w:t>
      </w:r>
      <w:r w:rsidR="003C3C49">
        <w:rPr>
          <w:rFonts w:ascii="Arial" w:hAnsi="Arial" w:cs="Arial"/>
          <w:sz w:val="22"/>
          <w:szCs w:val="22"/>
        </w:rPr>
        <w:t>:</w:t>
      </w:r>
      <w:r>
        <w:rPr>
          <w:rFonts w:ascii="Arial" w:hAnsi="Arial" w:cs="Arial"/>
          <w:sz w:val="22"/>
          <w:szCs w:val="22"/>
        </w:rPr>
        <w:t xml:space="preserve"> March 1.</w:t>
      </w:r>
    </w:p>
    <w:p w14:paraId="699862FE" w14:textId="77777777" w:rsidR="006C1CA9" w:rsidRDefault="006C1CA9" w:rsidP="006C1CA9">
      <w:pPr>
        <w:pStyle w:val="Default"/>
        <w:rPr>
          <w:rFonts w:ascii="Arial" w:hAnsi="Arial" w:cs="Arial"/>
          <w:b/>
          <w:bCs/>
          <w:sz w:val="22"/>
          <w:szCs w:val="22"/>
        </w:rPr>
      </w:pPr>
    </w:p>
    <w:p w14:paraId="161A87F0"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Clinical Requirements </w:t>
      </w:r>
    </w:p>
    <w:p w14:paraId="12DDB79D"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Nursing Assistant Students are required to have the following tests/immunizations in order to practice in any facility unless contraindicated for medical reasons: </w:t>
      </w:r>
    </w:p>
    <w:p w14:paraId="5ED9C911" w14:textId="77777777" w:rsidR="006C1CA9" w:rsidRPr="006C1CA9" w:rsidRDefault="006C1CA9" w:rsidP="006C1CA9">
      <w:pPr>
        <w:pStyle w:val="Default"/>
        <w:spacing w:after="27"/>
        <w:rPr>
          <w:rFonts w:ascii="Arial" w:hAnsi="Arial" w:cs="Arial"/>
          <w:sz w:val="22"/>
          <w:szCs w:val="22"/>
        </w:rPr>
      </w:pPr>
      <w:r w:rsidRPr="006C1CA9">
        <w:rPr>
          <w:rFonts w:ascii="Arial" w:hAnsi="Arial" w:cs="Arial"/>
          <w:sz w:val="22"/>
          <w:szCs w:val="22"/>
        </w:rPr>
        <w:t xml:space="preserve">A. 2-step PPD/ TB skin tests. If the PPD skin test is positive, a chest x-ray is needed. </w:t>
      </w:r>
    </w:p>
    <w:p w14:paraId="64037281" w14:textId="77777777" w:rsidR="006C1CA9" w:rsidRPr="006C1CA9" w:rsidRDefault="006C1CA9" w:rsidP="006C1CA9">
      <w:pPr>
        <w:pStyle w:val="Default"/>
        <w:spacing w:after="27"/>
        <w:rPr>
          <w:rFonts w:ascii="Arial" w:hAnsi="Arial" w:cs="Arial"/>
          <w:sz w:val="22"/>
          <w:szCs w:val="22"/>
        </w:rPr>
      </w:pPr>
      <w:r w:rsidRPr="006C1CA9">
        <w:rPr>
          <w:rFonts w:ascii="Arial" w:hAnsi="Arial" w:cs="Arial"/>
          <w:sz w:val="22"/>
          <w:szCs w:val="22"/>
        </w:rPr>
        <w:t xml:space="preserve">B. Hepatitis B, series of three (3) shots. The first (2) two shots must be documented before entering the clinical setting. </w:t>
      </w:r>
    </w:p>
    <w:p w14:paraId="734CBD31" w14:textId="77777777" w:rsidR="006C1CA9" w:rsidRPr="006C1CA9" w:rsidRDefault="006C1CA9" w:rsidP="006C1CA9">
      <w:pPr>
        <w:pStyle w:val="Default"/>
        <w:spacing w:after="27"/>
        <w:rPr>
          <w:rFonts w:ascii="Arial" w:hAnsi="Arial" w:cs="Arial"/>
          <w:sz w:val="22"/>
          <w:szCs w:val="22"/>
        </w:rPr>
      </w:pPr>
      <w:r w:rsidRPr="006C1CA9">
        <w:rPr>
          <w:rFonts w:ascii="Arial" w:hAnsi="Arial" w:cs="Arial"/>
          <w:sz w:val="22"/>
          <w:szCs w:val="22"/>
        </w:rPr>
        <w:t xml:space="preserve">C. MMR immunization is required if serological testing does not indicate immunity. </w:t>
      </w:r>
    </w:p>
    <w:p w14:paraId="6202E414" w14:textId="77777777" w:rsidR="006C1CA9" w:rsidRPr="006C1CA9" w:rsidRDefault="006C1CA9" w:rsidP="006C1CA9">
      <w:pPr>
        <w:pStyle w:val="Default"/>
        <w:spacing w:after="27"/>
        <w:rPr>
          <w:rFonts w:ascii="Arial" w:hAnsi="Arial" w:cs="Arial"/>
          <w:sz w:val="22"/>
          <w:szCs w:val="22"/>
        </w:rPr>
      </w:pPr>
      <w:r w:rsidRPr="006C1CA9">
        <w:rPr>
          <w:rFonts w:ascii="Arial" w:hAnsi="Arial" w:cs="Arial"/>
          <w:sz w:val="22"/>
          <w:szCs w:val="22"/>
        </w:rPr>
        <w:t xml:space="preserve">D. Varicella vaccination or immunity. This may be a note indicating the student has had chicken pox in the past. *Must be signed by parent if student is under age 18. </w:t>
      </w:r>
    </w:p>
    <w:p w14:paraId="23F4C708" w14:textId="77777777" w:rsidR="006C1CA9" w:rsidRDefault="006C1CA9" w:rsidP="006C1CA9">
      <w:pPr>
        <w:pStyle w:val="Default"/>
        <w:rPr>
          <w:rFonts w:ascii="Arial" w:hAnsi="Arial" w:cs="Arial"/>
          <w:sz w:val="22"/>
          <w:szCs w:val="22"/>
        </w:rPr>
      </w:pPr>
      <w:r w:rsidRPr="006C1CA9">
        <w:rPr>
          <w:rFonts w:ascii="Arial" w:hAnsi="Arial" w:cs="Arial"/>
          <w:sz w:val="22"/>
          <w:szCs w:val="22"/>
        </w:rPr>
        <w:t xml:space="preserve">E. Annual Influenza (Flu) shot </w:t>
      </w:r>
      <w:r w:rsidR="003C3C49">
        <w:rPr>
          <w:rFonts w:ascii="Arial" w:hAnsi="Arial" w:cs="Arial"/>
          <w:sz w:val="22"/>
          <w:szCs w:val="22"/>
        </w:rPr>
        <w:t>--if clinical rotations between Oct to March of following year</w:t>
      </w:r>
    </w:p>
    <w:p w14:paraId="008449BD" w14:textId="77777777" w:rsidR="003C3C49" w:rsidRDefault="003C3C49" w:rsidP="006C1CA9">
      <w:pPr>
        <w:pStyle w:val="Default"/>
        <w:rPr>
          <w:rFonts w:ascii="Arial" w:hAnsi="Arial" w:cs="Arial"/>
          <w:sz w:val="22"/>
          <w:szCs w:val="22"/>
        </w:rPr>
      </w:pPr>
      <w:r>
        <w:rPr>
          <w:rFonts w:ascii="Arial" w:hAnsi="Arial" w:cs="Arial"/>
          <w:sz w:val="22"/>
          <w:szCs w:val="22"/>
        </w:rPr>
        <w:t>F. Tetanus shot (Tdap)</w:t>
      </w:r>
    </w:p>
    <w:p w14:paraId="6E0D843D" w14:textId="77777777" w:rsidR="00B03570" w:rsidRPr="006C1CA9" w:rsidRDefault="00B03570" w:rsidP="006C1CA9">
      <w:pPr>
        <w:pStyle w:val="Default"/>
        <w:rPr>
          <w:rFonts w:ascii="Arial" w:hAnsi="Arial" w:cs="Arial"/>
          <w:sz w:val="22"/>
          <w:szCs w:val="22"/>
        </w:rPr>
      </w:pPr>
      <w:r>
        <w:rPr>
          <w:rFonts w:ascii="Arial" w:hAnsi="Arial" w:cs="Arial"/>
          <w:sz w:val="22"/>
          <w:szCs w:val="22"/>
        </w:rPr>
        <w:t>G. Covid-19</w:t>
      </w:r>
      <w:r w:rsidR="00F165C1">
        <w:rPr>
          <w:rFonts w:ascii="Arial" w:hAnsi="Arial" w:cs="Arial"/>
          <w:sz w:val="22"/>
          <w:szCs w:val="22"/>
        </w:rPr>
        <w:t xml:space="preserve"> per CMS requirements</w:t>
      </w:r>
    </w:p>
    <w:p w14:paraId="17971B4A" w14:textId="77777777" w:rsidR="006C1CA9" w:rsidRPr="006C1CA9" w:rsidRDefault="006C1CA9" w:rsidP="006C1CA9">
      <w:pPr>
        <w:pStyle w:val="Default"/>
        <w:rPr>
          <w:rFonts w:ascii="Arial" w:hAnsi="Arial" w:cs="Arial"/>
          <w:sz w:val="22"/>
          <w:szCs w:val="22"/>
        </w:rPr>
      </w:pPr>
    </w:p>
    <w:p w14:paraId="1AFE9FF4" w14:textId="180EBB80"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In </w:t>
      </w:r>
      <w:r w:rsidR="00730CDC" w:rsidRPr="006C1CA9">
        <w:rPr>
          <w:rFonts w:ascii="Arial" w:hAnsi="Arial" w:cs="Arial"/>
          <w:sz w:val="22"/>
          <w:szCs w:val="22"/>
        </w:rPr>
        <w:t>addition,</w:t>
      </w:r>
      <w:r w:rsidRPr="006C1CA9">
        <w:rPr>
          <w:rFonts w:ascii="Arial" w:hAnsi="Arial" w:cs="Arial"/>
          <w:sz w:val="22"/>
          <w:szCs w:val="22"/>
        </w:rPr>
        <w:t xml:space="preserve"> the student must have the following: </w:t>
      </w:r>
    </w:p>
    <w:p w14:paraId="354B24B7" w14:textId="77777777" w:rsidR="006C1CA9" w:rsidRPr="006C1CA9" w:rsidRDefault="006C1CA9" w:rsidP="006C1CA9">
      <w:pPr>
        <w:pStyle w:val="Default"/>
        <w:spacing w:after="27"/>
        <w:rPr>
          <w:rFonts w:ascii="Arial" w:hAnsi="Arial" w:cs="Arial"/>
          <w:sz w:val="22"/>
          <w:szCs w:val="22"/>
        </w:rPr>
      </w:pPr>
      <w:r w:rsidRPr="006C1CA9">
        <w:rPr>
          <w:rFonts w:ascii="Arial" w:hAnsi="Arial" w:cs="Arial"/>
          <w:sz w:val="22"/>
          <w:szCs w:val="22"/>
        </w:rPr>
        <w:t xml:space="preserve">A. Letter of permission from parent or guardian to attend class </w:t>
      </w:r>
      <w:r>
        <w:rPr>
          <w:rFonts w:ascii="Arial" w:hAnsi="Arial" w:cs="Arial"/>
          <w:sz w:val="22"/>
          <w:szCs w:val="22"/>
        </w:rPr>
        <w:t>and clinical training</w:t>
      </w:r>
      <w:r w:rsidRPr="006C1CA9">
        <w:rPr>
          <w:rFonts w:ascii="Arial" w:hAnsi="Arial" w:cs="Arial"/>
          <w:sz w:val="22"/>
          <w:szCs w:val="22"/>
        </w:rPr>
        <w:t xml:space="preserve"> if still in high school or under</w:t>
      </w:r>
      <w:r w:rsidR="00D74423">
        <w:rPr>
          <w:rFonts w:ascii="Arial" w:hAnsi="Arial" w:cs="Arial"/>
          <w:sz w:val="22"/>
          <w:szCs w:val="22"/>
        </w:rPr>
        <w:t xml:space="preserve"> 1</w:t>
      </w:r>
      <w:r w:rsidRPr="006C1CA9">
        <w:rPr>
          <w:rFonts w:ascii="Arial" w:hAnsi="Arial" w:cs="Arial"/>
          <w:sz w:val="22"/>
          <w:szCs w:val="22"/>
        </w:rPr>
        <w:t xml:space="preserve">8 years of age. </w:t>
      </w:r>
    </w:p>
    <w:p w14:paraId="1ECC487D" w14:textId="77777777" w:rsidR="006C1CA9" w:rsidRPr="006C1CA9" w:rsidRDefault="006C1CA9" w:rsidP="006C1CA9">
      <w:pPr>
        <w:pStyle w:val="Default"/>
        <w:spacing w:after="27"/>
        <w:rPr>
          <w:rFonts w:ascii="Arial" w:hAnsi="Arial" w:cs="Arial"/>
          <w:sz w:val="22"/>
          <w:szCs w:val="22"/>
        </w:rPr>
      </w:pPr>
      <w:r w:rsidRPr="006C1CA9">
        <w:rPr>
          <w:rFonts w:ascii="Arial" w:hAnsi="Arial" w:cs="Arial"/>
          <w:sz w:val="22"/>
          <w:szCs w:val="22"/>
        </w:rPr>
        <w:t xml:space="preserve">B. CPR Health Care Provider level must be current. </w:t>
      </w:r>
    </w:p>
    <w:p w14:paraId="1E05AC3E" w14:textId="7226CCF0" w:rsidR="006C1CA9" w:rsidRDefault="006C1CA9" w:rsidP="006C1CA9">
      <w:pPr>
        <w:pStyle w:val="Default"/>
        <w:rPr>
          <w:rFonts w:ascii="Arial" w:hAnsi="Arial" w:cs="Arial"/>
          <w:sz w:val="22"/>
          <w:szCs w:val="22"/>
        </w:rPr>
      </w:pPr>
      <w:r w:rsidRPr="006C1CA9">
        <w:rPr>
          <w:rFonts w:ascii="Arial" w:hAnsi="Arial" w:cs="Arial"/>
          <w:sz w:val="22"/>
          <w:szCs w:val="22"/>
        </w:rPr>
        <w:t xml:space="preserve">C. There is a course mandated National Background Check that the students </w:t>
      </w:r>
      <w:r w:rsidR="00730CDC">
        <w:rPr>
          <w:rFonts w:ascii="Arial" w:hAnsi="Arial" w:cs="Arial"/>
          <w:sz w:val="22"/>
          <w:szCs w:val="22"/>
        </w:rPr>
        <w:t xml:space="preserve">over the age of 18 </w:t>
      </w:r>
      <w:r w:rsidRPr="006C1CA9">
        <w:rPr>
          <w:rFonts w:ascii="Arial" w:hAnsi="Arial" w:cs="Arial"/>
          <w:sz w:val="22"/>
          <w:szCs w:val="22"/>
        </w:rPr>
        <w:t xml:space="preserve">will be instructed </w:t>
      </w:r>
      <w:r w:rsidR="003C3C49">
        <w:rPr>
          <w:rFonts w:ascii="Arial" w:hAnsi="Arial" w:cs="Arial"/>
          <w:sz w:val="22"/>
          <w:szCs w:val="22"/>
        </w:rPr>
        <w:t xml:space="preserve">how to complete </w:t>
      </w:r>
      <w:r w:rsidRPr="006C1CA9">
        <w:rPr>
          <w:rFonts w:ascii="Arial" w:hAnsi="Arial" w:cs="Arial"/>
          <w:sz w:val="22"/>
          <w:szCs w:val="22"/>
        </w:rPr>
        <w:t xml:space="preserve">at the beginning of the course. </w:t>
      </w:r>
    </w:p>
    <w:p w14:paraId="3A77E1FC" w14:textId="77777777" w:rsidR="00D03ECC" w:rsidRDefault="003C3C49" w:rsidP="00D03ECC">
      <w:pPr>
        <w:pStyle w:val="Default"/>
        <w:rPr>
          <w:rFonts w:ascii="Arial" w:hAnsi="Arial" w:cs="Arial"/>
          <w:sz w:val="22"/>
          <w:szCs w:val="22"/>
        </w:rPr>
      </w:pPr>
      <w:r>
        <w:rPr>
          <w:rFonts w:ascii="Arial" w:hAnsi="Arial" w:cs="Arial"/>
          <w:sz w:val="22"/>
          <w:szCs w:val="22"/>
        </w:rPr>
        <w:t>D. There is a course mandated Drug screening (Urine Test) that students will be instructed how to complete at the beginning of the course.</w:t>
      </w:r>
    </w:p>
    <w:p w14:paraId="4887D3F2" w14:textId="77777777" w:rsidR="00D03ECC" w:rsidRDefault="00D03ECC" w:rsidP="00D03ECC">
      <w:pPr>
        <w:pStyle w:val="Default"/>
        <w:rPr>
          <w:rFonts w:ascii="Arial" w:hAnsi="Arial" w:cs="Arial"/>
          <w:sz w:val="22"/>
          <w:szCs w:val="22"/>
        </w:rPr>
      </w:pPr>
    </w:p>
    <w:p w14:paraId="0E79D57F" w14:textId="24255DAF" w:rsidR="006C1CA9" w:rsidRPr="00730CDC" w:rsidRDefault="00D03ECC" w:rsidP="00D03ECC">
      <w:pPr>
        <w:pStyle w:val="Default"/>
        <w:rPr>
          <w:rFonts w:ascii="Arial" w:hAnsi="Arial" w:cs="Arial"/>
          <w:color w:val="auto"/>
          <w:sz w:val="22"/>
          <w:szCs w:val="22"/>
        </w:rPr>
      </w:pPr>
      <w:r>
        <w:rPr>
          <w:rFonts w:ascii="Arial" w:hAnsi="Arial" w:cs="Arial"/>
          <w:b/>
          <w:bCs/>
          <w:color w:val="auto"/>
          <w:sz w:val="22"/>
          <w:szCs w:val="22"/>
        </w:rPr>
        <w:t>S</w:t>
      </w:r>
      <w:r w:rsidR="006C1CA9" w:rsidRPr="006C1CA9">
        <w:rPr>
          <w:rFonts w:ascii="Arial" w:hAnsi="Arial" w:cs="Arial"/>
          <w:b/>
          <w:bCs/>
          <w:color w:val="auto"/>
          <w:sz w:val="22"/>
          <w:szCs w:val="22"/>
        </w:rPr>
        <w:t xml:space="preserve">tate Board Certification </w:t>
      </w:r>
    </w:p>
    <w:p w14:paraId="3E982F7A" w14:textId="77777777" w:rsidR="00730CDC" w:rsidRPr="00730CDC" w:rsidRDefault="00730CDC" w:rsidP="00730CDC">
      <w:pPr>
        <w:pStyle w:val="Default"/>
        <w:rPr>
          <w:rFonts w:ascii="Arial" w:hAnsi="Arial" w:cs="Arial"/>
          <w:b/>
          <w:bCs/>
          <w:color w:val="auto"/>
          <w:sz w:val="22"/>
          <w:szCs w:val="22"/>
        </w:rPr>
      </w:pPr>
      <w:r w:rsidRPr="00730CDC">
        <w:rPr>
          <w:rFonts w:ascii="Arial" w:hAnsi="Arial" w:cs="Arial"/>
          <w:b/>
          <w:bCs/>
          <w:color w:val="auto"/>
          <w:sz w:val="22"/>
          <w:szCs w:val="22"/>
        </w:rPr>
        <w:t xml:space="preserve">Competency Evaluations </w:t>
      </w:r>
    </w:p>
    <w:p w14:paraId="6F6237DB" w14:textId="77777777" w:rsidR="00730CDC" w:rsidRPr="00730CDC" w:rsidRDefault="00730CDC" w:rsidP="00730CDC">
      <w:pPr>
        <w:pStyle w:val="Default"/>
        <w:rPr>
          <w:rFonts w:ascii="Arial" w:hAnsi="Arial" w:cs="Arial"/>
          <w:color w:val="auto"/>
          <w:sz w:val="22"/>
          <w:szCs w:val="22"/>
        </w:rPr>
      </w:pPr>
      <w:r w:rsidRPr="00730CDC">
        <w:rPr>
          <w:rFonts w:ascii="Arial" w:hAnsi="Arial" w:cs="Arial"/>
          <w:color w:val="auto"/>
          <w:sz w:val="22"/>
          <w:szCs w:val="22"/>
        </w:rPr>
        <w:t xml:space="preserve">The nursing assistant certification process in the state of Utah requires that upon completion of your nursing assistant training, you demonstrate minimum competency by passing both parts of the competency evaluation which consists of a written knowledge exam and a manual skills demonstration exam. </w:t>
      </w:r>
    </w:p>
    <w:p w14:paraId="2605B2EA" w14:textId="77777777" w:rsidR="00730CDC" w:rsidRPr="00730CDC" w:rsidRDefault="00730CDC" w:rsidP="00730CDC">
      <w:pPr>
        <w:pStyle w:val="Default"/>
        <w:rPr>
          <w:rFonts w:ascii="Arial" w:hAnsi="Arial" w:cs="Arial"/>
          <w:color w:val="auto"/>
          <w:sz w:val="22"/>
          <w:szCs w:val="22"/>
        </w:rPr>
      </w:pPr>
      <w:r w:rsidRPr="00730CDC">
        <w:rPr>
          <w:rFonts w:ascii="Arial" w:hAnsi="Arial" w:cs="Arial"/>
          <w:color w:val="auto"/>
          <w:sz w:val="22"/>
          <w:szCs w:val="22"/>
        </w:rPr>
        <w:t xml:space="preserve">You have one (1) year from the date of completion of your training program to pass both portions of the competency evaluation. Individuals who test soon after completing are more likely to have a higher pass rate than those who wait more than three (3) months. </w:t>
      </w:r>
    </w:p>
    <w:p w14:paraId="43AD7347" w14:textId="77777777" w:rsidR="00730CDC" w:rsidRPr="00730CDC" w:rsidRDefault="00730CDC" w:rsidP="00730CDC">
      <w:pPr>
        <w:pStyle w:val="Default"/>
        <w:rPr>
          <w:rFonts w:ascii="Arial" w:hAnsi="Arial" w:cs="Arial"/>
          <w:color w:val="auto"/>
          <w:sz w:val="22"/>
          <w:szCs w:val="22"/>
        </w:rPr>
      </w:pPr>
      <w:r w:rsidRPr="00730CDC">
        <w:rPr>
          <w:rFonts w:ascii="Arial" w:hAnsi="Arial" w:cs="Arial"/>
          <w:color w:val="auto"/>
          <w:sz w:val="22"/>
          <w:szCs w:val="22"/>
        </w:rPr>
        <w:t xml:space="preserve">Test candidates have three (3) chances to pass each exam. The test candidate is responsible for paying the current testing fee for any retests that may be needed. </w:t>
      </w:r>
    </w:p>
    <w:p w14:paraId="702C5470" w14:textId="77777777" w:rsidR="00730CDC" w:rsidRPr="00730CDC" w:rsidRDefault="00730CDC" w:rsidP="00730CDC">
      <w:pPr>
        <w:pStyle w:val="Default"/>
        <w:rPr>
          <w:rFonts w:ascii="Arial" w:hAnsi="Arial" w:cs="Arial"/>
          <w:color w:val="auto"/>
          <w:sz w:val="22"/>
          <w:szCs w:val="22"/>
        </w:rPr>
      </w:pPr>
      <w:r w:rsidRPr="00730CDC">
        <w:rPr>
          <w:rFonts w:ascii="Arial" w:hAnsi="Arial" w:cs="Arial"/>
          <w:color w:val="auto"/>
          <w:sz w:val="22"/>
          <w:szCs w:val="22"/>
        </w:rPr>
        <w:t xml:space="preserve">Students can also access certification information from the Utah Nursing Assistant Registry (UNAR) website: www.utahcnaregistry.com </w:t>
      </w:r>
    </w:p>
    <w:p w14:paraId="0719861C" w14:textId="77777777" w:rsidR="0094763D" w:rsidRPr="0094763D" w:rsidRDefault="0094763D" w:rsidP="006C1CA9">
      <w:pPr>
        <w:pStyle w:val="Default"/>
        <w:rPr>
          <w:rFonts w:ascii="Arial" w:hAnsi="Arial" w:cs="Arial"/>
          <w:b/>
          <w:bCs/>
          <w:color w:val="FF0000"/>
          <w:sz w:val="22"/>
          <w:szCs w:val="22"/>
        </w:rPr>
      </w:pPr>
    </w:p>
    <w:p w14:paraId="7300206E" w14:textId="77777777" w:rsidR="006C1CA9" w:rsidRPr="006C1CA9" w:rsidRDefault="006C1CA9" w:rsidP="006C1CA9">
      <w:pPr>
        <w:pStyle w:val="Default"/>
        <w:rPr>
          <w:rFonts w:ascii="Arial" w:hAnsi="Arial" w:cs="Arial"/>
          <w:color w:val="auto"/>
          <w:sz w:val="22"/>
          <w:szCs w:val="22"/>
        </w:rPr>
      </w:pPr>
      <w:r w:rsidRPr="006C1CA9">
        <w:rPr>
          <w:rFonts w:ascii="Arial" w:hAnsi="Arial" w:cs="Arial"/>
          <w:b/>
          <w:bCs/>
          <w:color w:val="auto"/>
          <w:sz w:val="22"/>
          <w:szCs w:val="22"/>
        </w:rPr>
        <w:t xml:space="preserve">Student Records </w:t>
      </w:r>
    </w:p>
    <w:p w14:paraId="66E91E1C" w14:textId="77777777" w:rsidR="006C1CA9" w:rsidRPr="006C1CA9" w:rsidRDefault="006C1CA9" w:rsidP="006C1CA9">
      <w:pPr>
        <w:pStyle w:val="Default"/>
        <w:rPr>
          <w:rFonts w:ascii="Arial" w:hAnsi="Arial" w:cs="Arial"/>
          <w:color w:val="auto"/>
          <w:sz w:val="22"/>
          <w:szCs w:val="22"/>
        </w:rPr>
      </w:pPr>
      <w:r w:rsidRPr="006C1CA9">
        <w:rPr>
          <w:rFonts w:ascii="Arial" w:hAnsi="Arial" w:cs="Arial"/>
          <w:color w:val="auto"/>
          <w:sz w:val="22"/>
          <w:szCs w:val="22"/>
        </w:rPr>
        <w:t xml:space="preserve">A cumulative record is kept on file for each student who has entered the Nursing Assistant course. This record contains information regarding: test scores, student handbook and code policy, agreement of understanding, parent waiver/permission paper, immunization records, attendance records and other pertinent information. The information is confidential and will be released only through a student’s written request and permission from University Administration. Complete files of students are kept for </w:t>
      </w:r>
      <w:r w:rsidR="00572C50">
        <w:rPr>
          <w:rFonts w:ascii="Arial" w:hAnsi="Arial" w:cs="Arial"/>
          <w:color w:val="auto"/>
          <w:sz w:val="22"/>
          <w:szCs w:val="22"/>
        </w:rPr>
        <w:t xml:space="preserve">a minimum of </w:t>
      </w:r>
      <w:r w:rsidRPr="006C1CA9">
        <w:rPr>
          <w:rFonts w:ascii="Arial" w:hAnsi="Arial" w:cs="Arial"/>
          <w:color w:val="auto"/>
          <w:sz w:val="22"/>
          <w:szCs w:val="22"/>
        </w:rPr>
        <w:t xml:space="preserve">three years. After three years, the files may be shredded. </w:t>
      </w:r>
    </w:p>
    <w:p w14:paraId="183505A5" w14:textId="77777777" w:rsidR="006C1CA9" w:rsidRDefault="006C1CA9" w:rsidP="006C1CA9">
      <w:pPr>
        <w:pStyle w:val="Default"/>
        <w:rPr>
          <w:rFonts w:ascii="Arial" w:hAnsi="Arial" w:cs="Arial"/>
          <w:b/>
          <w:bCs/>
          <w:color w:val="auto"/>
          <w:sz w:val="22"/>
          <w:szCs w:val="22"/>
        </w:rPr>
      </w:pPr>
    </w:p>
    <w:p w14:paraId="45264CE1" w14:textId="77777777" w:rsidR="006C1CA9" w:rsidRPr="006C1CA9" w:rsidRDefault="006C1CA9" w:rsidP="006C1CA9">
      <w:pPr>
        <w:pStyle w:val="Default"/>
        <w:rPr>
          <w:rFonts w:ascii="Arial" w:hAnsi="Arial" w:cs="Arial"/>
          <w:color w:val="auto"/>
          <w:sz w:val="22"/>
          <w:szCs w:val="22"/>
        </w:rPr>
      </w:pPr>
      <w:r w:rsidRPr="006C1CA9">
        <w:rPr>
          <w:rFonts w:ascii="Arial" w:hAnsi="Arial" w:cs="Arial"/>
          <w:b/>
          <w:bCs/>
          <w:color w:val="auto"/>
          <w:sz w:val="22"/>
          <w:szCs w:val="22"/>
        </w:rPr>
        <w:t xml:space="preserve">Student Health </w:t>
      </w:r>
    </w:p>
    <w:p w14:paraId="69602795" w14:textId="77777777" w:rsidR="006C1CA9" w:rsidRPr="006C1CA9" w:rsidRDefault="006C1CA9" w:rsidP="006C1CA9">
      <w:pPr>
        <w:pStyle w:val="Default"/>
        <w:rPr>
          <w:rFonts w:ascii="Arial" w:hAnsi="Arial" w:cs="Arial"/>
          <w:color w:val="auto"/>
          <w:sz w:val="22"/>
          <w:szCs w:val="22"/>
        </w:rPr>
      </w:pPr>
      <w:r w:rsidRPr="006C1CA9">
        <w:rPr>
          <w:rFonts w:ascii="Arial" w:hAnsi="Arial" w:cs="Arial"/>
          <w:color w:val="auto"/>
          <w:sz w:val="22"/>
          <w:szCs w:val="22"/>
        </w:rPr>
        <w:t xml:space="preserve">As a student, you should strive to maintain optimum health. Your grade may be affected if you are absent and miss the learning experience. If situations arise in which your health or a client’s health may be in danger, your instructor will be responsible for determining whether or not you may stay in the clinical area. These situations may include but are not limited to: back injuries, injuries requiring a cast, infectious diseases, and draining wounds. In many cases, the clinical agency’s policy may require that you remain at home. </w:t>
      </w:r>
    </w:p>
    <w:p w14:paraId="28DB62C9" w14:textId="77777777" w:rsidR="006C1CA9" w:rsidRDefault="006C1CA9" w:rsidP="006C1CA9">
      <w:pPr>
        <w:pStyle w:val="Default"/>
        <w:rPr>
          <w:rFonts w:ascii="Arial" w:hAnsi="Arial" w:cs="Arial"/>
          <w:color w:val="auto"/>
          <w:sz w:val="22"/>
          <w:szCs w:val="22"/>
        </w:rPr>
      </w:pPr>
    </w:p>
    <w:p w14:paraId="036982D4" w14:textId="77777777" w:rsidR="00572C50" w:rsidRDefault="006C1CA9" w:rsidP="006C1CA9">
      <w:pPr>
        <w:pStyle w:val="Default"/>
        <w:rPr>
          <w:rFonts w:ascii="Arial" w:hAnsi="Arial" w:cs="Arial"/>
          <w:color w:val="auto"/>
          <w:sz w:val="22"/>
          <w:szCs w:val="22"/>
        </w:rPr>
      </w:pPr>
      <w:r w:rsidRPr="006C1CA9">
        <w:rPr>
          <w:rFonts w:ascii="Arial" w:hAnsi="Arial" w:cs="Arial"/>
          <w:color w:val="auto"/>
          <w:sz w:val="22"/>
          <w:szCs w:val="22"/>
        </w:rPr>
        <w:t xml:space="preserve">Honesty about one’s health problems is expected. Any pre-existing problems, (i.e., severe emotional stresses, drug related problems, back injuries, disabling diseases, even though in an arrested state), must be documented at the time of entrance into the class. Failure to do so may be cause for dismissal. It is our concern for students which leads us to request this information. Should a health situation arise, it is better to be equipped to manage it than to know nothing about </w:t>
      </w:r>
      <w:r>
        <w:rPr>
          <w:rFonts w:ascii="Arial" w:hAnsi="Arial" w:cs="Arial"/>
          <w:color w:val="auto"/>
          <w:sz w:val="22"/>
          <w:szCs w:val="22"/>
        </w:rPr>
        <w:t xml:space="preserve">what is happening. </w:t>
      </w:r>
      <w:r w:rsidR="00AA1EFC">
        <w:rPr>
          <w:rFonts w:ascii="Arial" w:hAnsi="Arial" w:cs="Arial"/>
          <w:color w:val="auto"/>
          <w:sz w:val="22"/>
          <w:szCs w:val="22"/>
        </w:rPr>
        <w:t>USU</w:t>
      </w:r>
      <w:r w:rsidRPr="006C1CA9">
        <w:rPr>
          <w:rFonts w:ascii="Arial" w:hAnsi="Arial" w:cs="Arial"/>
          <w:color w:val="auto"/>
          <w:sz w:val="22"/>
          <w:szCs w:val="22"/>
        </w:rPr>
        <w:t xml:space="preserve"> embraces both the letter and spirit of the Americans with Disabilities Act. Students with disabilities needing accommodations should contact the Center for</w:t>
      </w:r>
      <w:r>
        <w:rPr>
          <w:rFonts w:ascii="Arial" w:hAnsi="Arial" w:cs="Arial"/>
          <w:color w:val="auto"/>
          <w:sz w:val="22"/>
          <w:szCs w:val="22"/>
        </w:rPr>
        <w:t xml:space="preserve"> Students with Disabilities at </w:t>
      </w:r>
      <w:r w:rsidRPr="006C1CA9">
        <w:rPr>
          <w:rFonts w:ascii="Arial" w:hAnsi="Arial" w:cs="Arial"/>
          <w:sz w:val="22"/>
          <w:szCs w:val="22"/>
          <w:lang w:val="en"/>
        </w:rPr>
        <w:t>(435) 797-2444</w:t>
      </w:r>
      <w:r w:rsidR="000D4802">
        <w:rPr>
          <w:rFonts w:ascii="Arial" w:hAnsi="Arial" w:cs="Arial"/>
          <w:sz w:val="22"/>
          <w:szCs w:val="22"/>
          <w:lang w:val="en"/>
        </w:rPr>
        <w:t xml:space="preserve"> (Logan) or (435) 613-5337 (Price)</w:t>
      </w:r>
      <w:r>
        <w:rPr>
          <w:rFonts w:ascii="Arial" w:hAnsi="Arial" w:cs="Arial"/>
          <w:color w:val="auto"/>
          <w:sz w:val="22"/>
          <w:szCs w:val="22"/>
        </w:rPr>
        <w:t>.</w:t>
      </w:r>
      <w:r w:rsidRPr="006C1CA9">
        <w:rPr>
          <w:rFonts w:ascii="Arial" w:hAnsi="Arial" w:cs="Arial"/>
          <w:color w:val="auto"/>
          <w:sz w:val="22"/>
          <w:szCs w:val="22"/>
        </w:rPr>
        <w:t xml:space="preserve"> </w:t>
      </w:r>
      <w:r>
        <w:rPr>
          <w:rFonts w:ascii="Arial" w:hAnsi="Arial" w:cs="Arial"/>
          <w:color w:val="auto"/>
          <w:sz w:val="22"/>
          <w:szCs w:val="22"/>
        </w:rPr>
        <w:t xml:space="preserve"> </w:t>
      </w:r>
    </w:p>
    <w:p w14:paraId="14C5E096" w14:textId="77777777" w:rsidR="008A6657" w:rsidRDefault="006C1CA9" w:rsidP="008A6657">
      <w:pPr>
        <w:pStyle w:val="Default"/>
        <w:rPr>
          <w:rFonts w:ascii="Arial" w:hAnsi="Arial" w:cs="Arial"/>
          <w:color w:val="auto"/>
          <w:sz w:val="22"/>
          <w:szCs w:val="22"/>
        </w:rPr>
      </w:pPr>
      <w:r>
        <w:rPr>
          <w:rFonts w:ascii="Arial" w:hAnsi="Arial" w:cs="Arial"/>
          <w:color w:val="auto"/>
          <w:sz w:val="22"/>
          <w:szCs w:val="22"/>
        </w:rPr>
        <w:t>(See page 6)</w:t>
      </w:r>
    </w:p>
    <w:p w14:paraId="343C2216" w14:textId="77777777" w:rsidR="008A6657" w:rsidRDefault="008A6657" w:rsidP="008A6657">
      <w:pPr>
        <w:pStyle w:val="Default"/>
        <w:rPr>
          <w:rFonts w:ascii="Arial" w:hAnsi="Arial" w:cs="Arial"/>
          <w:color w:val="auto"/>
          <w:sz w:val="22"/>
          <w:szCs w:val="22"/>
        </w:rPr>
      </w:pPr>
    </w:p>
    <w:p w14:paraId="246CC302" w14:textId="06458641" w:rsidR="006C1CA9" w:rsidRPr="006C1CA9" w:rsidRDefault="006C1CA9" w:rsidP="008A6657">
      <w:pPr>
        <w:pStyle w:val="Default"/>
        <w:rPr>
          <w:rFonts w:ascii="Arial" w:hAnsi="Arial" w:cs="Arial"/>
          <w:color w:val="auto"/>
          <w:sz w:val="22"/>
          <w:szCs w:val="22"/>
        </w:rPr>
      </w:pPr>
      <w:r w:rsidRPr="006C1CA9">
        <w:rPr>
          <w:rFonts w:ascii="Arial" w:hAnsi="Arial" w:cs="Arial"/>
          <w:b/>
          <w:bCs/>
          <w:color w:val="auto"/>
          <w:sz w:val="22"/>
          <w:szCs w:val="22"/>
        </w:rPr>
        <w:t xml:space="preserve">Criminal Background Check &amp; Drug Screen Requirements </w:t>
      </w:r>
    </w:p>
    <w:p w14:paraId="7B81EE81" w14:textId="77777777" w:rsidR="006C1CA9" w:rsidRDefault="00AA1EFC" w:rsidP="006C1CA9">
      <w:pPr>
        <w:pStyle w:val="Default"/>
        <w:rPr>
          <w:rFonts w:ascii="Arial" w:hAnsi="Arial" w:cs="Arial"/>
          <w:color w:val="auto"/>
          <w:sz w:val="22"/>
          <w:szCs w:val="22"/>
        </w:rPr>
      </w:pPr>
      <w:r>
        <w:rPr>
          <w:rFonts w:ascii="Arial" w:hAnsi="Arial" w:cs="Arial"/>
          <w:color w:val="auto"/>
          <w:sz w:val="22"/>
          <w:szCs w:val="22"/>
        </w:rPr>
        <w:t>USU</w:t>
      </w:r>
      <w:r w:rsidR="006139BB">
        <w:rPr>
          <w:rFonts w:ascii="Arial" w:hAnsi="Arial" w:cs="Arial"/>
          <w:color w:val="auto"/>
          <w:sz w:val="22"/>
          <w:szCs w:val="22"/>
        </w:rPr>
        <w:t xml:space="preserve"> </w:t>
      </w:r>
      <w:r w:rsidR="006C1CA9" w:rsidRPr="006C1CA9">
        <w:rPr>
          <w:rFonts w:ascii="Arial" w:hAnsi="Arial" w:cs="Arial"/>
          <w:color w:val="auto"/>
          <w:sz w:val="22"/>
          <w:szCs w:val="22"/>
        </w:rPr>
        <w:t xml:space="preserve">Health </w:t>
      </w:r>
      <w:r w:rsidR="006C1CA9">
        <w:rPr>
          <w:rFonts w:ascii="Arial" w:hAnsi="Arial" w:cs="Arial"/>
          <w:color w:val="auto"/>
          <w:sz w:val="22"/>
          <w:szCs w:val="22"/>
        </w:rPr>
        <w:t xml:space="preserve">Professions </w:t>
      </w:r>
      <w:r w:rsidR="006C1CA9" w:rsidRPr="006C1CA9">
        <w:rPr>
          <w:rFonts w:ascii="Arial" w:hAnsi="Arial" w:cs="Arial"/>
          <w:color w:val="auto"/>
          <w:sz w:val="22"/>
          <w:szCs w:val="22"/>
        </w:rPr>
        <w:t xml:space="preserve">Department has adopted the following criminal background and drug screen policy. </w:t>
      </w:r>
    </w:p>
    <w:p w14:paraId="42A7C658" w14:textId="77777777" w:rsidR="00572C50" w:rsidRPr="006C1CA9" w:rsidRDefault="00572C50" w:rsidP="006C1CA9">
      <w:pPr>
        <w:pStyle w:val="Default"/>
        <w:rPr>
          <w:rFonts w:ascii="Arial" w:hAnsi="Arial" w:cs="Arial"/>
          <w:color w:val="auto"/>
          <w:sz w:val="22"/>
          <w:szCs w:val="22"/>
        </w:rPr>
      </w:pPr>
    </w:p>
    <w:p w14:paraId="397104FF" w14:textId="77777777" w:rsidR="006C1CA9" w:rsidRPr="006C1CA9" w:rsidRDefault="006C1CA9" w:rsidP="006C1CA9">
      <w:pPr>
        <w:pStyle w:val="Default"/>
        <w:numPr>
          <w:ilvl w:val="0"/>
          <w:numId w:val="1"/>
        </w:numPr>
        <w:spacing w:after="47"/>
        <w:rPr>
          <w:rFonts w:ascii="Arial" w:hAnsi="Arial" w:cs="Arial"/>
          <w:color w:val="auto"/>
          <w:sz w:val="22"/>
          <w:szCs w:val="22"/>
        </w:rPr>
      </w:pPr>
      <w:r w:rsidRPr="006C1CA9">
        <w:rPr>
          <w:rFonts w:ascii="Arial" w:hAnsi="Arial" w:cs="Arial"/>
          <w:color w:val="auto"/>
          <w:sz w:val="22"/>
          <w:szCs w:val="22"/>
        </w:rPr>
        <w:t xml:space="preserve">Many clinical facilities are now requiring criminal background checks and/or drug screens for students participating in clinical settings. </w:t>
      </w:r>
    </w:p>
    <w:p w14:paraId="3FD97B1C" w14:textId="77777777" w:rsidR="006C1CA9" w:rsidRPr="006C1CA9" w:rsidRDefault="006C1CA9" w:rsidP="006C1CA9">
      <w:pPr>
        <w:pStyle w:val="Default"/>
        <w:numPr>
          <w:ilvl w:val="0"/>
          <w:numId w:val="1"/>
        </w:numPr>
        <w:spacing w:after="47"/>
        <w:rPr>
          <w:rFonts w:ascii="Arial" w:hAnsi="Arial" w:cs="Arial"/>
          <w:color w:val="auto"/>
          <w:sz w:val="22"/>
          <w:szCs w:val="22"/>
        </w:rPr>
      </w:pPr>
      <w:r w:rsidRPr="006C1CA9">
        <w:rPr>
          <w:rFonts w:ascii="Arial" w:hAnsi="Arial" w:cs="Arial"/>
          <w:color w:val="auto"/>
          <w:sz w:val="22"/>
          <w:szCs w:val="22"/>
        </w:rPr>
        <w:t xml:space="preserve">Students must accurately disclose and describe any criminal background records and/or results of an approved drug screen where required, to the </w:t>
      </w:r>
      <w:r>
        <w:rPr>
          <w:rFonts w:ascii="Arial" w:hAnsi="Arial" w:cs="Arial"/>
          <w:color w:val="auto"/>
          <w:sz w:val="22"/>
          <w:szCs w:val="22"/>
        </w:rPr>
        <w:t>Health Professions Department</w:t>
      </w:r>
      <w:r w:rsidRPr="006C1CA9">
        <w:rPr>
          <w:rFonts w:ascii="Arial" w:hAnsi="Arial" w:cs="Arial"/>
          <w:color w:val="auto"/>
          <w:sz w:val="22"/>
          <w:szCs w:val="22"/>
        </w:rPr>
        <w:t xml:space="preserve">. </w:t>
      </w:r>
    </w:p>
    <w:p w14:paraId="1554BE29" w14:textId="77777777" w:rsidR="006C1CA9" w:rsidRPr="006C1CA9" w:rsidRDefault="006C1CA9" w:rsidP="006C1CA9">
      <w:pPr>
        <w:pStyle w:val="Default"/>
        <w:numPr>
          <w:ilvl w:val="0"/>
          <w:numId w:val="1"/>
        </w:numPr>
        <w:spacing w:after="47"/>
        <w:rPr>
          <w:rFonts w:ascii="Arial" w:hAnsi="Arial" w:cs="Arial"/>
          <w:color w:val="auto"/>
          <w:sz w:val="22"/>
          <w:szCs w:val="22"/>
        </w:rPr>
      </w:pPr>
      <w:r w:rsidRPr="006C1CA9">
        <w:rPr>
          <w:rFonts w:ascii="Arial" w:hAnsi="Arial" w:cs="Arial"/>
          <w:color w:val="auto"/>
          <w:sz w:val="22"/>
          <w:szCs w:val="22"/>
        </w:rPr>
        <w:t xml:space="preserve">Criminal background checks must be submitted where required by your state law before being allowed to test for the state exams. </w:t>
      </w:r>
    </w:p>
    <w:p w14:paraId="6F0FEE54" w14:textId="77777777" w:rsidR="006C1CA9" w:rsidRPr="006C1CA9" w:rsidRDefault="006C1CA9" w:rsidP="006C1CA9">
      <w:pPr>
        <w:pStyle w:val="Default"/>
        <w:numPr>
          <w:ilvl w:val="0"/>
          <w:numId w:val="1"/>
        </w:numPr>
        <w:spacing w:after="47"/>
        <w:rPr>
          <w:rFonts w:ascii="Arial" w:hAnsi="Arial" w:cs="Arial"/>
          <w:color w:val="auto"/>
          <w:sz w:val="22"/>
          <w:szCs w:val="22"/>
        </w:rPr>
      </w:pPr>
      <w:r w:rsidRPr="006C1CA9">
        <w:rPr>
          <w:rFonts w:ascii="Arial" w:hAnsi="Arial" w:cs="Arial"/>
          <w:color w:val="auto"/>
          <w:sz w:val="22"/>
          <w:szCs w:val="22"/>
        </w:rPr>
        <w:t xml:space="preserve">Drug screens may be done prior to participating in clinical experiences where they are required. </w:t>
      </w:r>
    </w:p>
    <w:p w14:paraId="5136F8A3" w14:textId="77777777" w:rsidR="006C1CA9" w:rsidRPr="006C1CA9" w:rsidRDefault="006C1CA9" w:rsidP="006C1CA9">
      <w:pPr>
        <w:pStyle w:val="Default"/>
        <w:numPr>
          <w:ilvl w:val="0"/>
          <w:numId w:val="1"/>
        </w:numPr>
        <w:spacing w:after="47"/>
        <w:rPr>
          <w:rFonts w:ascii="Arial" w:hAnsi="Arial" w:cs="Arial"/>
          <w:color w:val="auto"/>
          <w:sz w:val="22"/>
          <w:szCs w:val="22"/>
        </w:rPr>
      </w:pPr>
      <w:r w:rsidRPr="006C1CA9">
        <w:rPr>
          <w:rFonts w:ascii="Arial" w:hAnsi="Arial" w:cs="Arial"/>
          <w:color w:val="auto"/>
          <w:sz w:val="22"/>
          <w:szCs w:val="22"/>
        </w:rPr>
        <w:t xml:space="preserve">Failure to provide a clear background and/or drug screen may result in a student not being placed successfully in a clinical setting to meet course requirements. If this occurs the student will not be able to successfully complete academic course work. </w:t>
      </w:r>
    </w:p>
    <w:p w14:paraId="44ED6340" w14:textId="77777777" w:rsidR="006C1CA9" w:rsidRPr="006C1CA9" w:rsidRDefault="00AA1EFC" w:rsidP="006C1CA9">
      <w:pPr>
        <w:pStyle w:val="Default"/>
        <w:numPr>
          <w:ilvl w:val="0"/>
          <w:numId w:val="1"/>
        </w:numPr>
        <w:spacing w:after="47"/>
        <w:rPr>
          <w:rFonts w:ascii="Arial" w:hAnsi="Arial" w:cs="Arial"/>
          <w:color w:val="auto"/>
          <w:sz w:val="22"/>
          <w:szCs w:val="22"/>
        </w:rPr>
      </w:pPr>
      <w:r>
        <w:rPr>
          <w:rFonts w:ascii="Arial" w:hAnsi="Arial" w:cs="Arial"/>
          <w:color w:val="auto"/>
          <w:sz w:val="22"/>
          <w:szCs w:val="22"/>
        </w:rPr>
        <w:t>USU</w:t>
      </w:r>
      <w:r w:rsidR="006139BB">
        <w:rPr>
          <w:rFonts w:ascii="Arial" w:hAnsi="Arial" w:cs="Arial"/>
          <w:color w:val="auto"/>
          <w:sz w:val="22"/>
          <w:szCs w:val="22"/>
        </w:rPr>
        <w:t xml:space="preserve"> </w:t>
      </w:r>
      <w:r w:rsidR="006C1CA9" w:rsidRPr="006C1CA9">
        <w:rPr>
          <w:rFonts w:ascii="Arial" w:hAnsi="Arial" w:cs="Arial"/>
          <w:color w:val="auto"/>
          <w:sz w:val="22"/>
          <w:szCs w:val="22"/>
        </w:rPr>
        <w:t>may disclose the results of the criminal background check and/or drug screen to any clinical agency that requests them prior to stu</w:t>
      </w:r>
      <w:r w:rsidR="006C1CA9">
        <w:rPr>
          <w:rFonts w:ascii="Arial" w:hAnsi="Arial" w:cs="Arial"/>
          <w:color w:val="auto"/>
          <w:sz w:val="22"/>
          <w:szCs w:val="22"/>
        </w:rPr>
        <w:t>dents participating in clinical training</w:t>
      </w:r>
      <w:r w:rsidR="006C1CA9" w:rsidRPr="006C1CA9">
        <w:rPr>
          <w:rFonts w:ascii="Arial" w:hAnsi="Arial" w:cs="Arial"/>
          <w:color w:val="auto"/>
          <w:sz w:val="22"/>
          <w:szCs w:val="22"/>
        </w:rPr>
        <w:t xml:space="preserve"> at that facility. The clinical placement facility agency makes the final determination about accepting students for placement in their facility. </w:t>
      </w:r>
    </w:p>
    <w:p w14:paraId="62056684" w14:textId="77777777" w:rsidR="006C1CA9" w:rsidRPr="006C1CA9" w:rsidRDefault="006C1CA9" w:rsidP="006C1CA9">
      <w:pPr>
        <w:pStyle w:val="Default"/>
        <w:numPr>
          <w:ilvl w:val="0"/>
          <w:numId w:val="1"/>
        </w:numPr>
        <w:spacing w:after="47"/>
        <w:rPr>
          <w:rFonts w:ascii="Arial" w:hAnsi="Arial" w:cs="Arial"/>
          <w:color w:val="auto"/>
          <w:sz w:val="22"/>
          <w:szCs w:val="22"/>
        </w:rPr>
      </w:pPr>
      <w:r w:rsidRPr="006C1CA9">
        <w:rPr>
          <w:rFonts w:ascii="Arial" w:hAnsi="Arial" w:cs="Arial"/>
          <w:color w:val="auto"/>
          <w:sz w:val="22"/>
          <w:szCs w:val="22"/>
        </w:rPr>
        <w:t xml:space="preserve">If a student’s criminal background check shows a criminal history record, the student must contact the Utah Nursing Assistant Registry (UNAR) to disclose findings and seek advice regarding eligibility for </w:t>
      </w:r>
      <w:r w:rsidR="00E729D0">
        <w:rPr>
          <w:rFonts w:ascii="Arial" w:hAnsi="Arial" w:cs="Arial"/>
          <w:color w:val="auto"/>
          <w:sz w:val="22"/>
          <w:szCs w:val="22"/>
        </w:rPr>
        <w:t>Nursing Assistant</w:t>
      </w:r>
      <w:r w:rsidRPr="006C1CA9">
        <w:rPr>
          <w:rFonts w:ascii="Arial" w:hAnsi="Arial" w:cs="Arial"/>
          <w:color w:val="auto"/>
          <w:sz w:val="22"/>
          <w:szCs w:val="22"/>
        </w:rPr>
        <w:t xml:space="preserve"> state certification testing and continued education/progression in the nursing profession. </w:t>
      </w:r>
    </w:p>
    <w:p w14:paraId="043AAEBF" w14:textId="77777777" w:rsidR="006C1CA9" w:rsidRPr="006C1CA9" w:rsidRDefault="006C1CA9" w:rsidP="006C1CA9">
      <w:pPr>
        <w:pStyle w:val="Default"/>
        <w:numPr>
          <w:ilvl w:val="0"/>
          <w:numId w:val="1"/>
        </w:numPr>
        <w:spacing w:after="47"/>
        <w:rPr>
          <w:rFonts w:ascii="Arial" w:hAnsi="Arial" w:cs="Arial"/>
          <w:color w:val="auto"/>
          <w:sz w:val="22"/>
          <w:szCs w:val="22"/>
        </w:rPr>
      </w:pPr>
      <w:r w:rsidRPr="006C1CA9">
        <w:rPr>
          <w:rFonts w:ascii="Arial" w:hAnsi="Arial" w:cs="Arial"/>
          <w:color w:val="auto"/>
          <w:sz w:val="22"/>
          <w:szCs w:val="22"/>
        </w:rPr>
        <w:t>The decision about eligibility for Nursing Assistant Certification is determined by the Utah Nursing Assistant Registry (UNAR) for Utah students. Students may become aware of the Nurse Practice Act – Rules and Regulations. The location of the document is found</w:t>
      </w:r>
      <w:r w:rsidR="00572C50">
        <w:rPr>
          <w:rFonts w:ascii="Arial" w:hAnsi="Arial" w:cs="Arial"/>
          <w:color w:val="auto"/>
          <w:sz w:val="22"/>
          <w:szCs w:val="22"/>
        </w:rPr>
        <w:t xml:space="preserve"> at www.dopl.utah.gov in Utah</w:t>
      </w:r>
      <w:r w:rsidRPr="006C1CA9">
        <w:rPr>
          <w:rFonts w:ascii="Arial" w:hAnsi="Arial" w:cs="Arial"/>
          <w:color w:val="auto"/>
          <w:sz w:val="22"/>
          <w:szCs w:val="22"/>
        </w:rPr>
        <w:t xml:space="preserve">. </w:t>
      </w:r>
    </w:p>
    <w:p w14:paraId="5A4E923A" w14:textId="77777777" w:rsidR="006C1CA9" w:rsidRPr="006C1CA9" w:rsidRDefault="006C1CA9" w:rsidP="006C1CA9">
      <w:pPr>
        <w:pStyle w:val="Default"/>
        <w:numPr>
          <w:ilvl w:val="0"/>
          <w:numId w:val="1"/>
        </w:numPr>
        <w:spacing w:after="47"/>
        <w:rPr>
          <w:rFonts w:ascii="Arial" w:hAnsi="Arial" w:cs="Arial"/>
          <w:color w:val="auto"/>
          <w:sz w:val="22"/>
          <w:szCs w:val="22"/>
        </w:rPr>
      </w:pPr>
      <w:r w:rsidRPr="006C1CA9">
        <w:rPr>
          <w:rFonts w:ascii="Arial" w:hAnsi="Arial" w:cs="Arial"/>
          <w:color w:val="auto"/>
          <w:sz w:val="22"/>
          <w:szCs w:val="22"/>
        </w:rPr>
        <w:t xml:space="preserve">A copy of the Scope of Responsibilities for Nursing Assistants is included in the addendum for further reference. </w:t>
      </w:r>
    </w:p>
    <w:p w14:paraId="134CA7CB" w14:textId="77777777" w:rsidR="00572C50" w:rsidRDefault="006C1CA9" w:rsidP="006C1CA9">
      <w:pPr>
        <w:pStyle w:val="Default"/>
        <w:numPr>
          <w:ilvl w:val="0"/>
          <w:numId w:val="1"/>
        </w:numPr>
        <w:rPr>
          <w:rFonts w:ascii="Arial" w:hAnsi="Arial" w:cs="Arial"/>
          <w:color w:val="auto"/>
          <w:sz w:val="22"/>
          <w:szCs w:val="22"/>
        </w:rPr>
      </w:pPr>
      <w:r w:rsidRPr="006C1CA9">
        <w:rPr>
          <w:rFonts w:ascii="Arial" w:hAnsi="Arial" w:cs="Arial"/>
          <w:color w:val="auto"/>
          <w:sz w:val="22"/>
          <w:szCs w:val="22"/>
        </w:rPr>
        <w:t xml:space="preserve">Upon completion of the Nursing Assistant Program, the Utah State Board of Nursing may require a national background check but it is not mandatory at this writing. </w:t>
      </w:r>
      <w:r w:rsidR="00572C50">
        <w:rPr>
          <w:rFonts w:ascii="Arial" w:hAnsi="Arial" w:cs="Arial"/>
          <w:color w:val="auto"/>
          <w:sz w:val="22"/>
          <w:szCs w:val="22"/>
        </w:rPr>
        <w:t>Prospective employers may also require updated background checks upon hire.</w:t>
      </w:r>
    </w:p>
    <w:p w14:paraId="722C1F52" w14:textId="77777777" w:rsidR="00C35257" w:rsidRPr="006C1CA9" w:rsidRDefault="00C35257" w:rsidP="006C1CA9">
      <w:pPr>
        <w:pStyle w:val="Default"/>
        <w:rPr>
          <w:rFonts w:ascii="Arial" w:hAnsi="Arial" w:cs="Arial"/>
          <w:color w:val="auto"/>
          <w:sz w:val="22"/>
          <w:szCs w:val="22"/>
        </w:rPr>
      </w:pPr>
    </w:p>
    <w:p w14:paraId="21BA80C8" w14:textId="77777777" w:rsidR="006C1CA9" w:rsidRPr="006C1CA9" w:rsidRDefault="006C1CA9" w:rsidP="006C1CA9">
      <w:pPr>
        <w:pStyle w:val="Default"/>
        <w:rPr>
          <w:rFonts w:ascii="Arial" w:hAnsi="Arial" w:cs="Arial"/>
          <w:color w:val="auto"/>
          <w:sz w:val="22"/>
          <w:szCs w:val="22"/>
        </w:rPr>
      </w:pPr>
      <w:r w:rsidRPr="006C1CA9">
        <w:rPr>
          <w:rFonts w:ascii="Arial" w:hAnsi="Arial" w:cs="Arial"/>
          <w:b/>
          <w:bCs/>
          <w:color w:val="auto"/>
          <w:sz w:val="22"/>
          <w:szCs w:val="22"/>
        </w:rPr>
        <w:t xml:space="preserve">Grading Policy </w:t>
      </w:r>
    </w:p>
    <w:p w14:paraId="0AEB3307" w14:textId="69ABB630" w:rsidR="006C1CA9" w:rsidRDefault="006C1CA9" w:rsidP="006C1CA9">
      <w:pPr>
        <w:pStyle w:val="Default"/>
        <w:rPr>
          <w:rFonts w:ascii="Arial" w:hAnsi="Arial" w:cs="Arial"/>
          <w:color w:val="auto"/>
          <w:sz w:val="22"/>
          <w:szCs w:val="22"/>
        </w:rPr>
      </w:pPr>
      <w:r w:rsidRPr="006C1CA9">
        <w:rPr>
          <w:rFonts w:ascii="Arial" w:hAnsi="Arial" w:cs="Arial"/>
          <w:color w:val="auto"/>
          <w:sz w:val="22"/>
          <w:szCs w:val="22"/>
        </w:rPr>
        <w:t xml:space="preserve">A grade of “C” or </w:t>
      </w:r>
      <w:r w:rsidR="0094763D">
        <w:rPr>
          <w:rFonts w:ascii="Arial" w:hAnsi="Arial" w:cs="Arial"/>
          <w:color w:val="auto"/>
          <w:sz w:val="22"/>
          <w:szCs w:val="22"/>
        </w:rPr>
        <w:t>75</w:t>
      </w:r>
      <w:r w:rsidRPr="006C1CA9">
        <w:rPr>
          <w:rFonts w:ascii="Arial" w:hAnsi="Arial" w:cs="Arial"/>
          <w:color w:val="auto"/>
          <w:sz w:val="22"/>
          <w:szCs w:val="22"/>
        </w:rPr>
        <w:t>% minimum is necessary on all required didactic exams to remain in the Nursing Assistant program. A student cannot receive a “C</w:t>
      </w:r>
      <w:r w:rsidR="009D4AB5" w:rsidRPr="006C1CA9">
        <w:rPr>
          <w:rFonts w:ascii="Arial" w:hAnsi="Arial" w:cs="Arial"/>
          <w:color w:val="auto"/>
          <w:sz w:val="22"/>
          <w:szCs w:val="22"/>
        </w:rPr>
        <w:t>- “</w:t>
      </w:r>
      <w:r w:rsidRPr="006C1CA9">
        <w:rPr>
          <w:rFonts w:ascii="Arial" w:hAnsi="Arial" w:cs="Arial"/>
          <w:color w:val="auto"/>
          <w:sz w:val="22"/>
          <w:szCs w:val="22"/>
        </w:rPr>
        <w:t xml:space="preserve">grade or lower and remain in the program. Grades WILL NOT be rounded up. For </w:t>
      </w:r>
      <w:r w:rsidR="009D4AB5" w:rsidRPr="006C1CA9">
        <w:rPr>
          <w:rFonts w:ascii="Arial" w:hAnsi="Arial" w:cs="Arial"/>
          <w:color w:val="auto"/>
          <w:sz w:val="22"/>
          <w:szCs w:val="22"/>
        </w:rPr>
        <w:t>example,</w:t>
      </w:r>
      <w:r w:rsidRPr="006C1CA9">
        <w:rPr>
          <w:rFonts w:ascii="Arial" w:hAnsi="Arial" w:cs="Arial"/>
          <w:color w:val="auto"/>
          <w:sz w:val="22"/>
          <w:szCs w:val="22"/>
        </w:rPr>
        <w:t xml:space="preserve"> if a student gets </w:t>
      </w:r>
      <w:r w:rsidR="009D4AB5" w:rsidRPr="006C1CA9">
        <w:rPr>
          <w:rFonts w:ascii="Arial" w:hAnsi="Arial" w:cs="Arial"/>
          <w:color w:val="auto"/>
          <w:sz w:val="22"/>
          <w:szCs w:val="22"/>
        </w:rPr>
        <w:t>74.9%,</w:t>
      </w:r>
      <w:r w:rsidRPr="006C1CA9">
        <w:rPr>
          <w:rFonts w:ascii="Arial" w:hAnsi="Arial" w:cs="Arial"/>
          <w:color w:val="auto"/>
          <w:sz w:val="22"/>
          <w:szCs w:val="22"/>
        </w:rPr>
        <w:t xml:space="preserve"> they do not pass. Exams/tests must be completed in sequence. </w:t>
      </w:r>
    </w:p>
    <w:p w14:paraId="7C115A1F" w14:textId="77777777" w:rsidR="00225B6F" w:rsidRPr="006C1CA9" w:rsidRDefault="00225B6F" w:rsidP="006C1CA9">
      <w:pPr>
        <w:pStyle w:val="Default"/>
        <w:rPr>
          <w:rFonts w:ascii="Arial" w:hAnsi="Arial" w:cs="Arial"/>
          <w:color w:val="auto"/>
          <w:sz w:val="22"/>
          <w:szCs w:val="22"/>
        </w:rPr>
      </w:pPr>
    </w:p>
    <w:p w14:paraId="40BB5B83" w14:textId="5254F4CD" w:rsidR="006C1CA9" w:rsidRDefault="006C1CA9" w:rsidP="006C1CA9">
      <w:pPr>
        <w:pStyle w:val="Default"/>
        <w:rPr>
          <w:rFonts w:ascii="Arial" w:hAnsi="Arial" w:cs="Arial"/>
          <w:sz w:val="22"/>
          <w:szCs w:val="22"/>
        </w:rPr>
      </w:pPr>
      <w:r w:rsidRPr="006C1CA9">
        <w:rPr>
          <w:rFonts w:ascii="Arial" w:hAnsi="Arial" w:cs="Arial"/>
          <w:color w:val="auto"/>
          <w:sz w:val="22"/>
          <w:szCs w:val="22"/>
        </w:rPr>
        <w:t xml:space="preserve">A minimum of </w:t>
      </w:r>
      <w:r w:rsidR="0094763D">
        <w:rPr>
          <w:rFonts w:ascii="Arial" w:hAnsi="Arial" w:cs="Arial"/>
          <w:color w:val="auto"/>
          <w:sz w:val="22"/>
          <w:szCs w:val="22"/>
        </w:rPr>
        <w:t>80</w:t>
      </w:r>
      <w:r w:rsidRPr="006C1CA9">
        <w:rPr>
          <w:rFonts w:ascii="Arial" w:hAnsi="Arial" w:cs="Arial"/>
          <w:color w:val="auto"/>
          <w:sz w:val="22"/>
          <w:szCs w:val="22"/>
        </w:rPr>
        <w:t xml:space="preserve">% is required on the skills final exam </w:t>
      </w:r>
      <w:r w:rsidR="00572C50">
        <w:rPr>
          <w:rFonts w:ascii="Arial" w:hAnsi="Arial" w:cs="Arial"/>
          <w:color w:val="auto"/>
          <w:sz w:val="22"/>
          <w:szCs w:val="22"/>
        </w:rPr>
        <w:t xml:space="preserve">and the written final exam to successfully complete the course and be eligible for state certification testing in Utah. </w:t>
      </w:r>
      <w:r w:rsidRPr="006C1CA9">
        <w:rPr>
          <w:rFonts w:ascii="Arial" w:hAnsi="Arial" w:cs="Arial"/>
          <w:sz w:val="22"/>
          <w:szCs w:val="22"/>
        </w:rPr>
        <w:t xml:space="preserve"> Please review the following grading scale to see how your grade will be determined: </w:t>
      </w:r>
    </w:p>
    <w:p w14:paraId="50254A46" w14:textId="77777777" w:rsidR="00225B6F" w:rsidRDefault="00225B6F" w:rsidP="006C1CA9">
      <w:pPr>
        <w:pStyle w:val="Default"/>
        <w:rPr>
          <w:rFonts w:ascii="Arial" w:hAnsi="Arial" w:cs="Arial"/>
          <w:sz w:val="22"/>
          <w:szCs w:val="22"/>
        </w:rPr>
      </w:pPr>
    </w:p>
    <w:p w14:paraId="419F3DC4" w14:textId="77777777" w:rsidR="006C1CA9" w:rsidRPr="006C1CA9" w:rsidRDefault="006C1CA9" w:rsidP="006C1CA9">
      <w:pPr>
        <w:pStyle w:val="Default"/>
        <w:rPr>
          <w:rFonts w:ascii="Arial" w:hAnsi="Arial" w:cs="Arial"/>
          <w:sz w:val="22"/>
          <w:szCs w:val="22"/>
        </w:rPr>
      </w:pPr>
    </w:p>
    <w:tbl>
      <w:tblPr>
        <w:tblW w:w="0" w:type="auto"/>
        <w:jc w:val="center"/>
        <w:tblBorders>
          <w:top w:val="nil"/>
          <w:left w:val="nil"/>
          <w:bottom w:val="nil"/>
          <w:right w:val="nil"/>
        </w:tblBorders>
        <w:tblLayout w:type="fixed"/>
        <w:tblLook w:val="0000" w:firstRow="0" w:lastRow="0" w:firstColumn="0" w:lastColumn="0" w:noHBand="0" w:noVBand="0"/>
      </w:tblPr>
      <w:tblGrid>
        <w:gridCol w:w="1675"/>
        <w:gridCol w:w="1675"/>
      </w:tblGrid>
      <w:tr w:rsidR="006C1CA9" w:rsidRPr="006C1CA9" w14:paraId="38C90E1D" w14:textId="77777777" w:rsidTr="009D4AB5">
        <w:trPr>
          <w:trHeight w:val="121"/>
          <w:jc w:val="center"/>
        </w:trPr>
        <w:tc>
          <w:tcPr>
            <w:tcW w:w="1675" w:type="dxa"/>
          </w:tcPr>
          <w:p w14:paraId="151155FB" w14:textId="77777777" w:rsidR="006C1CA9" w:rsidRPr="006C1CA9" w:rsidRDefault="006C1CA9">
            <w:pPr>
              <w:pStyle w:val="Default"/>
              <w:rPr>
                <w:rFonts w:ascii="Arial" w:hAnsi="Arial" w:cs="Arial"/>
                <w:sz w:val="22"/>
                <w:szCs w:val="22"/>
              </w:rPr>
            </w:pPr>
            <w:r w:rsidRPr="006C1CA9">
              <w:rPr>
                <w:rFonts w:ascii="Arial" w:hAnsi="Arial" w:cs="Arial"/>
                <w:b/>
                <w:bCs/>
                <w:sz w:val="22"/>
                <w:szCs w:val="22"/>
              </w:rPr>
              <w:t xml:space="preserve">Grading Scale GRADE </w:t>
            </w:r>
          </w:p>
        </w:tc>
        <w:tc>
          <w:tcPr>
            <w:tcW w:w="1675" w:type="dxa"/>
          </w:tcPr>
          <w:p w14:paraId="551C467D" w14:textId="77777777" w:rsidR="006C1CA9" w:rsidRPr="006C1CA9" w:rsidRDefault="006C1CA9">
            <w:pPr>
              <w:pStyle w:val="Default"/>
              <w:rPr>
                <w:rFonts w:ascii="Arial" w:hAnsi="Arial" w:cs="Arial"/>
                <w:sz w:val="22"/>
                <w:szCs w:val="22"/>
              </w:rPr>
            </w:pPr>
            <w:r w:rsidRPr="006C1CA9">
              <w:rPr>
                <w:rFonts w:ascii="Arial" w:hAnsi="Arial" w:cs="Arial"/>
                <w:b/>
                <w:bCs/>
                <w:sz w:val="22"/>
                <w:szCs w:val="22"/>
              </w:rPr>
              <w:t xml:space="preserve">Percentages </w:t>
            </w:r>
          </w:p>
        </w:tc>
      </w:tr>
      <w:tr w:rsidR="006C1CA9" w:rsidRPr="006C1CA9" w14:paraId="089DB941" w14:textId="77777777" w:rsidTr="009D4AB5">
        <w:trPr>
          <w:trHeight w:val="121"/>
          <w:jc w:val="center"/>
        </w:trPr>
        <w:tc>
          <w:tcPr>
            <w:tcW w:w="1675" w:type="dxa"/>
          </w:tcPr>
          <w:p w14:paraId="142F4D2C"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A </w:t>
            </w:r>
          </w:p>
        </w:tc>
        <w:tc>
          <w:tcPr>
            <w:tcW w:w="1675" w:type="dxa"/>
          </w:tcPr>
          <w:p w14:paraId="75B05444"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93-100 </w:t>
            </w:r>
          </w:p>
        </w:tc>
      </w:tr>
      <w:tr w:rsidR="006C1CA9" w:rsidRPr="006C1CA9" w14:paraId="5F5F99C8" w14:textId="77777777" w:rsidTr="009D4AB5">
        <w:trPr>
          <w:trHeight w:val="121"/>
          <w:jc w:val="center"/>
        </w:trPr>
        <w:tc>
          <w:tcPr>
            <w:tcW w:w="1675" w:type="dxa"/>
          </w:tcPr>
          <w:p w14:paraId="25D8B287"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A- </w:t>
            </w:r>
          </w:p>
        </w:tc>
        <w:tc>
          <w:tcPr>
            <w:tcW w:w="1675" w:type="dxa"/>
          </w:tcPr>
          <w:p w14:paraId="0545BC90"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90-92.9 </w:t>
            </w:r>
          </w:p>
        </w:tc>
      </w:tr>
      <w:tr w:rsidR="006C1CA9" w:rsidRPr="006C1CA9" w14:paraId="2DD7FED8" w14:textId="77777777" w:rsidTr="009D4AB5">
        <w:trPr>
          <w:trHeight w:val="121"/>
          <w:jc w:val="center"/>
        </w:trPr>
        <w:tc>
          <w:tcPr>
            <w:tcW w:w="1675" w:type="dxa"/>
          </w:tcPr>
          <w:p w14:paraId="719B73B5"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B+ </w:t>
            </w:r>
          </w:p>
        </w:tc>
        <w:tc>
          <w:tcPr>
            <w:tcW w:w="1675" w:type="dxa"/>
          </w:tcPr>
          <w:p w14:paraId="73B2CFBA"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87-89.9 </w:t>
            </w:r>
          </w:p>
        </w:tc>
      </w:tr>
      <w:tr w:rsidR="006C1CA9" w:rsidRPr="006C1CA9" w14:paraId="4C3D5D6C" w14:textId="77777777" w:rsidTr="009D4AB5">
        <w:trPr>
          <w:trHeight w:val="121"/>
          <w:jc w:val="center"/>
        </w:trPr>
        <w:tc>
          <w:tcPr>
            <w:tcW w:w="1675" w:type="dxa"/>
          </w:tcPr>
          <w:p w14:paraId="52586A14"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B </w:t>
            </w:r>
          </w:p>
        </w:tc>
        <w:tc>
          <w:tcPr>
            <w:tcW w:w="1675" w:type="dxa"/>
          </w:tcPr>
          <w:p w14:paraId="24EA514B"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83-86.9 </w:t>
            </w:r>
          </w:p>
        </w:tc>
      </w:tr>
      <w:tr w:rsidR="006C1CA9" w:rsidRPr="006C1CA9" w14:paraId="22E25768" w14:textId="77777777" w:rsidTr="009D4AB5">
        <w:trPr>
          <w:trHeight w:val="121"/>
          <w:jc w:val="center"/>
        </w:trPr>
        <w:tc>
          <w:tcPr>
            <w:tcW w:w="1675" w:type="dxa"/>
          </w:tcPr>
          <w:p w14:paraId="6935D465"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B- </w:t>
            </w:r>
          </w:p>
        </w:tc>
        <w:tc>
          <w:tcPr>
            <w:tcW w:w="1675" w:type="dxa"/>
          </w:tcPr>
          <w:p w14:paraId="51221090"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80-82.9 </w:t>
            </w:r>
          </w:p>
        </w:tc>
      </w:tr>
      <w:tr w:rsidR="006C1CA9" w:rsidRPr="006C1CA9" w14:paraId="2AC17EB2" w14:textId="77777777" w:rsidTr="009D4AB5">
        <w:trPr>
          <w:trHeight w:val="121"/>
          <w:jc w:val="center"/>
        </w:trPr>
        <w:tc>
          <w:tcPr>
            <w:tcW w:w="1675" w:type="dxa"/>
          </w:tcPr>
          <w:p w14:paraId="603FE441"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C+ </w:t>
            </w:r>
          </w:p>
        </w:tc>
        <w:tc>
          <w:tcPr>
            <w:tcW w:w="1675" w:type="dxa"/>
          </w:tcPr>
          <w:p w14:paraId="0E2489A7"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77-79.9 </w:t>
            </w:r>
          </w:p>
        </w:tc>
      </w:tr>
      <w:tr w:rsidR="006C1CA9" w:rsidRPr="006C1CA9" w14:paraId="4AFEBE1B" w14:textId="77777777" w:rsidTr="009D4AB5">
        <w:trPr>
          <w:trHeight w:val="121"/>
          <w:jc w:val="center"/>
        </w:trPr>
        <w:tc>
          <w:tcPr>
            <w:tcW w:w="1675" w:type="dxa"/>
          </w:tcPr>
          <w:p w14:paraId="5C2640E3"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C </w:t>
            </w:r>
          </w:p>
        </w:tc>
        <w:tc>
          <w:tcPr>
            <w:tcW w:w="1675" w:type="dxa"/>
          </w:tcPr>
          <w:p w14:paraId="42943695" w14:textId="77777777" w:rsidR="006C1CA9" w:rsidRPr="006C1CA9" w:rsidRDefault="006C1CA9">
            <w:pPr>
              <w:pStyle w:val="Default"/>
              <w:rPr>
                <w:rFonts w:ascii="Arial" w:hAnsi="Arial" w:cs="Arial"/>
                <w:sz w:val="22"/>
                <w:szCs w:val="22"/>
              </w:rPr>
            </w:pPr>
            <w:r w:rsidRPr="006C1CA9">
              <w:rPr>
                <w:rFonts w:ascii="Arial" w:hAnsi="Arial" w:cs="Arial"/>
                <w:sz w:val="22"/>
                <w:szCs w:val="22"/>
              </w:rPr>
              <w:t xml:space="preserve">75-76.9 </w:t>
            </w:r>
          </w:p>
        </w:tc>
      </w:tr>
    </w:tbl>
    <w:p w14:paraId="29CFF2B1" w14:textId="77777777" w:rsidR="006C1CA9" w:rsidRDefault="006C1CA9" w:rsidP="006C1CA9">
      <w:pPr>
        <w:spacing w:after="0" w:line="240" w:lineRule="auto"/>
        <w:rPr>
          <w:rFonts w:ascii="Arial" w:hAnsi="Arial" w:cs="Arial"/>
          <w:lang w:val="en"/>
        </w:rPr>
      </w:pPr>
    </w:p>
    <w:p w14:paraId="299E44D2" w14:textId="77777777" w:rsidR="006C1CA9" w:rsidRDefault="006C1CA9" w:rsidP="006C1CA9">
      <w:pPr>
        <w:pStyle w:val="Default"/>
        <w:rPr>
          <w:color w:val="auto"/>
          <w:sz w:val="23"/>
          <w:szCs w:val="23"/>
        </w:rPr>
      </w:pPr>
      <w:r>
        <w:rPr>
          <w:color w:val="auto"/>
          <w:sz w:val="23"/>
          <w:szCs w:val="23"/>
        </w:rPr>
        <w:t xml:space="preserve"> </w:t>
      </w:r>
    </w:p>
    <w:p w14:paraId="4F2DF8E7" w14:textId="43F4BDA3" w:rsidR="006C1CA9" w:rsidRPr="00591FB0" w:rsidRDefault="006C1CA9" w:rsidP="006C1CA9">
      <w:pPr>
        <w:pStyle w:val="Default"/>
        <w:rPr>
          <w:rFonts w:ascii="Arial" w:hAnsi="Arial" w:cs="Arial"/>
          <w:sz w:val="22"/>
          <w:szCs w:val="22"/>
        </w:rPr>
      </w:pPr>
      <w:r w:rsidRPr="00591FB0">
        <w:rPr>
          <w:rFonts w:ascii="Arial" w:hAnsi="Arial" w:cs="Arial"/>
          <w:b/>
          <w:bCs/>
          <w:sz w:val="22"/>
          <w:szCs w:val="22"/>
        </w:rPr>
        <w:t xml:space="preserve">Student Conduct Policy </w:t>
      </w:r>
    </w:p>
    <w:p w14:paraId="738E7FC6" w14:textId="77777777" w:rsidR="00591FB0" w:rsidRPr="00591FB0" w:rsidRDefault="006C1CA9" w:rsidP="006C1CA9">
      <w:pPr>
        <w:pStyle w:val="Default"/>
        <w:rPr>
          <w:rFonts w:ascii="Arial" w:hAnsi="Arial" w:cs="Arial"/>
          <w:sz w:val="22"/>
          <w:szCs w:val="22"/>
        </w:rPr>
      </w:pPr>
      <w:r w:rsidRPr="00591FB0">
        <w:rPr>
          <w:rFonts w:ascii="Arial" w:hAnsi="Arial" w:cs="Arial"/>
          <w:sz w:val="22"/>
          <w:szCs w:val="22"/>
        </w:rPr>
        <w:t xml:space="preserve">The Health Professions Department adheres to </w:t>
      </w:r>
      <w:r w:rsidR="00AA1EFC" w:rsidRPr="00591FB0">
        <w:rPr>
          <w:rFonts w:ascii="Arial" w:hAnsi="Arial" w:cs="Arial"/>
          <w:sz w:val="22"/>
          <w:szCs w:val="22"/>
        </w:rPr>
        <w:t>USU</w:t>
      </w:r>
      <w:r w:rsidR="006139BB" w:rsidRPr="00591FB0">
        <w:rPr>
          <w:rFonts w:ascii="Arial" w:hAnsi="Arial" w:cs="Arial"/>
          <w:sz w:val="22"/>
          <w:szCs w:val="22"/>
        </w:rPr>
        <w:t xml:space="preserve"> </w:t>
      </w:r>
      <w:r w:rsidRPr="00591FB0">
        <w:rPr>
          <w:rFonts w:ascii="Arial" w:hAnsi="Arial" w:cs="Arial"/>
          <w:sz w:val="22"/>
          <w:szCs w:val="22"/>
        </w:rPr>
        <w:t xml:space="preserve">Student Rights and Responsibilities (under the heading: Campus Policies) accessible on the University web site: </w:t>
      </w:r>
    </w:p>
    <w:p w14:paraId="31B28FE8" w14:textId="2DDDF3BB" w:rsidR="006C1CA9" w:rsidRPr="00591FB0" w:rsidRDefault="00591FB0" w:rsidP="006C1CA9">
      <w:pPr>
        <w:pStyle w:val="Default"/>
        <w:rPr>
          <w:rFonts w:ascii="Arial" w:hAnsi="Arial" w:cs="Arial"/>
          <w:sz w:val="22"/>
          <w:szCs w:val="22"/>
        </w:rPr>
      </w:pPr>
      <w:hyperlink r:id="rId21" w:history="1">
        <w:r w:rsidRPr="00591FB0">
          <w:rPr>
            <w:rStyle w:val="Hyperlink"/>
            <w:rFonts w:ascii="Arial" w:hAnsi="Arial" w:cs="Arial"/>
            <w:sz w:val="22"/>
            <w:szCs w:val="22"/>
          </w:rPr>
          <w:t>https://www.usu.edu/student-conduct/student-code/</w:t>
        </w:r>
      </w:hyperlink>
      <w:r w:rsidRPr="00591FB0">
        <w:rPr>
          <w:rFonts w:ascii="Arial" w:hAnsi="Arial" w:cs="Arial"/>
          <w:sz w:val="22"/>
          <w:szCs w:val="22"/>
        </w:rPr>
        <w:t xml:space="preserve">  T</w:t>
      </w:r>
      <w:r w:rsidR="006C1CA9" w:rsidRPr="00591FB0">
        <w:rPr>
          <w:rFonts w:ascii="Arial" w:hAnsi="Arial" w:cs="Arial"/>
          <w:sz w:val="22"/>
          <w:szCs w:val="22"/>
        </w:rPr>
        <w:t xml:space="preserve">he discussion of professional conduct for students will be incorporated in the Nursing Assistant course. </w:t>
      </w:r>
    </w:p>
    <w:p w14:paraId="2A4796E4" w14:textId="77777777" w:rsidR="006C1CA9" w:rsidRPr="00591FB0" w:rsidRDefault="006C1CA9" w:rsidP="006C1CA9">
      <w:pPr>
        <w:pStyle w:val="Default"/>
        <w:rPr>
          <w:rFonts w:ascii="Arial" w:hAnsi="Arial" w:cs="Arial"/>
          <w:sz w:val="22"/>
          <w:szCs w:val="22"/>
        </w:rPr>
      </w:pPr>
      <w:r w:rsidRPr="00591FB0">
        <w:rPr>
          <w:rFonts w:ascii="Arial" w:hAnsi="Arial" w:cs="Arial"/>
          <w:sz w:val="22"/>
          <w:szCs w:val="22"/>
        </w:rPr>
        <w:t xml:space="preserve">The Health Professions Department adheres to the current Utah Nurse Practice Act (58-31-B501 &amp; 502). It defines unlawful conduct and “unprofessional” conduct as: </w:t>
      </w:r>
    </w:p>
    <w:p w14:paraId="177479FA" w14:textId="77777777" w:rsidR="006C1CA9" w:rsidRPr="00591FB0" w:rsidRDefault="006C1CA9" w:rsidP="006C1CA9">
      <w:pPr>
        <w:pStyle w:val="Default"/>
        <w:rPr>
          <w:rFonts w:ascii="Arial" w:hAnsi="Arial" w:cs="Arial"/>
          <w:i/>
          <w:iCs/>
          <w:sz w:val="22"/>
          <w:szCs w:val="22"/>
        </w:rPr>
      </w:pPr>
    </w:p>
    <w:p w14:paraId="6A783ACB" w14:textId="77777777" w:rsidR="006C1CA9" w:rsidRPr="00591FB0" w:rsidRDefault="006C1CA9" w:rsidP="006C1CA9">
      <w:pPr>
        <w:pStyle w:val="Default"/>
        <w:rPr>
          <w:rFonts w:ascii="Arial" w:hAnsi="Arial" w:cs="Arial"/>
          <w:sz w:val="22"/>
          <w:szCs w:val="22"/>
        </w:rPr>
      </w:pPr>
      <w:r w:rsidRPr="00591FB0">
        <w:rPr>
          <w:rFonts w:ascii="Arial" w:hAnsi="Arial" w:cs="Arial"/>
          <w:i/>
          <w:iCs/>
          <w:sz w:val="22"/>
          <w:szCs w:val="22"/>
        </w:rPr>
        <w:t xml:space="preserve">Unlawful Conduct: </w:t>
      </w:r>
    </w:p>
    <w:p w14:paraId="217468D2" w14:textId="77777777" w:rsidR="006C1CA9" w:rsidRPr="00591FB0" w:rsidRDefault="006C1CA9" w:rsidP="006C1CA9">
      <w:pPr>
        <w:pStyle w:val="Default"/>
        <w:rPr>
          <w:rFonts w:ascii="Arial" w:hAnsi="Arial" w:cs="Arial"/>
          <w:sz w:val="22"/>
          <w:szCs w:val="22"/>
        </w:rPr>
      </w:pPr>
      <w:r w:rsidRPr="00591FB0">
        <w:rPr>
          <w:rFonts w:ascii="Arial" w:hAnsi="Arial" w:cs="Arial"/>
          <w:i/>
          <w:iCs/>
          <w:sz w:val="22"/>
          <w:szCs w:val="22"/>
        </w:rPr>
        <w:t xml:space="preserve">Using the following titles, names or initials, if the user is not properly licensed under this chapter: nurse; licensed practical nurse; or L.P.N.; registered nurse or R.N.; registered nurse practitioner, N.P., specialist, and advanced practice registered nurse, nurse anesthetist, certified nurse anesthetist, certified registered nurse anesthetist; or C.R.N.A., or other generally recognized names or titles used in the profession of nursing, using any other name, title or initials that would cause a reasonable person to believe the user is licensed under this chapter if the user is not properly licensed under this chapter, and conducting a nursing education program in the state for the purpose of qualifying individuals to meet requirements for Licensure under this chapter without the program having been approved under Section 58-31b-601). </w:t>
      </w:r>
    </w:p>
    <w:p w14:paraId="09E6096C" w14:textId="77777777" w:rsidR="006C1CA9" w:rsidRDefault="006C1CA9" w:rsidP="006C1CA9">
      <w:pPr>
        <w:pStyle w:val="Default"/>
        <w:rPr>
          <w:rFonts w:ascii="Arial" w:hAnsi="Arial" w:cs="Arial"/>
          <w:sz w:val="23"/>
          <w:szCs w:val="23"/>
        </w:rPr>
      </w:pPr>
    </w:p>
    <w:p w14:paraId="59043280" w14:textId="312DB732" w:rsidR="00225B6F" w:rsidRPr="00591FB0" w:rsidRDefault="006C1CA9" w:rsidP="006C1CA9">
      <w:pPr>
        <w:pStyle w:val="Default"/>
        <w:rPr>
          <w:rFonts w:ascii="Arial" w:hAnsi="Arial" w:cs="Arial"/>
          <w:sz w:val="22"/>
          <w:szCs w:val="22"/>
        </w:rPr>
      </w:pPr>
      <w:r w:rsidRPr="00591FB0">
        <w:rPr>
          <w:rFonts w:ascii="Arial" w:hAnsi="Arial" w:cs="Arial"/>
          <w:sz w:val="22"/>
          <w:szCs w:val="22"/>
        </w:rPr>
        <w:t xml:space="preserve">This means you may not call yourself a nurse nor may you teach nursing. To do so is against the law. You are a student and may not call yourself a </w:t>
      </w:r>
      <w:r w:rsidR="00591FB0" w:rsidRPr="00591FB0">
        <w:rPr>
          <w:rFonts w:ascii="Arial" w:hAnsi="Arial" w:cs="Arial"/>
          <w:sz w:val="22"/>
          <w:szCs w:val="22"/>
        </w:rPr>
        <w:t>Nursing assistant</w:t>
      </w:r>
      <w:r w:rsidRPr="00591FB0">
        <w:rPr>
          <w:rFonts w:ascii="Arial" w:hAnsi="Arial" w:cs="Arial"/>
          <w:sz w:val="22"/>
          <w:szCs w:val="22"/>
        </w:rPr>
        <w:t xml:space="preserve"> until successful completion of the course and successful completion of the state written and skills examinations and you have been notified by the State Board of Nursing that you have received Certification. </w:t>
      </w:r>
    </w:p>
    <w:p w14:paraId="1112302B" w14:textId="77777777" w:rsidR="00C35257" w:rsidRDefault="00C35257" w:rsidP="006C1CA9">
      <w:pPr>
        <w:pStyle w:val="Default"/>
        <w:rPr>
          <w:rFonts w:ascii="Arial" w:hAnsi="Arial" w:cs="Arial"/>
          <w:b/>
          <w:bCs/>
          <w:sz w:val="23"/>
          <w:szCs w:val="23"/>
        </w:rPr>
      </w:pPr>
    </w:p>
    <w:p w14:paraId="4C6367CC" w14:textId="77777777" w:rsidR="0024747E" w:rsidRDefault="006C1CA9" w:rsidP="0024747E">
      <w:pPr>
        <w:pStyle w:val="Default"/>
        <w:rPr>
          <w:rFonts w:ascii="Arial" w:hAnsi="Arial" w:cs="Arial"/>
          <w:b/>
          <w:bCs/>
          <w:sz w:val="22"/>
          <w:szCs w:val="22"/>
        </w:rPr>
      </w:pPr>
      <w:r w:rsidRPr="00591FB0">
        <w:rPr>
          <w:rFonts w:ascii="Arial" w:hAnsi="Arial" w:cs="Arial"/>
          <w:b/>
          <w:bCs/>
          <w:sz w:val="22"/>
          <w:szCs w:val="22"/>
        </w:rPr>
        <w:t xml:space="preserve">You may only call yourself a </w:t>
      </w:r>
      <w:r w:rsidR="00591FB0" w:rsidRPr="00591FB0">
        <w:rPr>
          <w:rFonts w:ascii="Arial" w:hAnsi="Arial" w:cs="Arial"/>
          <w:b/>
          <w:bCs/>
          <w:sz w:val="22"/>
          <w:szCs w:val="22"/>
        </w:rPr>
        <w:t>Nursing assistant</w:t>
      </w:r>
      <w:r w:rsidRPr="00591FB0">
        <w:rPr>
          <w:rFonts w:ascii="Arial" w:hAnsi="Arial" w:cs="Arial"/>
          <w:b/>
          <w:bCs/>
          <w:sz w:val="22"/>
          <w:szCs w:val="22"/>
        </w:rPr>
        <w:t xml:space="preserve"> after you have been notified by your particular State Board of Nursing that you have received Certification. </w:t>
      </w:r>
    </w:p>
    <w:p w14:paraId="25039684" w14:textId="77777777" w:rsidR="0024747E" w:rsidRDefault="0024747E" w:rsidP="0024747E">
      <w:pPr>
        <w:pStyle w:val="Default"/>
        <w:rPr>
          <w:rFonts w:ascii="Arial" w:hAnsi="Arial" w:cs="Arial"/>
          <w:b/>
          <w:bCs/>
          <w:sz w:val="22"/>
          <w:szCs w:val="22"/>
        </w:rPr>
      </w:pPr>
    </w:p>
    <w:p w14:paraId="14EC196D" w14:textId="1C91EB7B" w:rsidR="006C1CA9" w:rsidRPr="00591FB0" w:rsidRDefault="006C1CA9" w:rsidP="0024747E">
      <w:pPr>
        <w:pStyle w:val="Default"/>
        <w:rPr>
          <w:rFonts w:ascii="Arial" w:hAnsi="Arial" w:cs="Arial"/>
          <w:b/>
          <w:bCs/>
          <w:color w:val="auto"/>
          <w:sz w:val="22"/>
          <w:szCs w:val="22"/>
        </w:rPr>
      </w:pPr>
      <w:r w:rsidRPr="00591FB0">
        <w:rPr>
          <w:rFonts w:ascii="Arial" w:hAnsi="Arial" w:cs="Arial"/>
          <w:b/>
          <w:bCs/>
          <w:color w:val="auto"/>
          <w:sz w:val="22"/>
          <w:szCs w:val="22"/>
        </w:rPr>
        <w:t xml:space="preserve">Unprofessional Conduct: </w:t>
      </w:r>
    </w:p>
    <w:p w14:paraId="40981A07"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1. Failure to safeguard a patient’s right to privacy as to the patient’s person, condition, diagnosis, personal effects, or any other matter about which the licensee is privilege to know because of the licensee’s position or practice as a nurse; (this includes submitting assignments with personal health information to the instructor.) </w:t>
      </w:r>
    </w:p>
    <w:p w14:paraId="262B578F" w14:textId="77777777" w:rsidR="006C1CA9" w:rsidRPr="00591FB0" w:rsidRDefault="006C1CA9" w:rsidP="006C1CA9">
      <w:pPr>
        <w:pStyle w:val="Default"/>
        <w:rPr>
          <w:rFonts w:ascii="Arial" w:hAnsi="Arial" w:cs="Arial"/>
          <w:color w:val="auto"/>
          <w:sz w:val="22"/>
          <w:szCs w:val="22"/>
        </w:rPr>
      </w:pPr>
    </w:p>
    <w:p w14:paraId="67CADAB2"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2. Failure to provide service in a manner that demonstrates respect for the patient’s human dignity and unique personal character and needs without regard to the patient’s race, religion, ethnic background, socioeconomic status, age, sex, or the nature of the patient’s health problem; </w:t>
      </w:r>
    </w:p>
    <w:p w14:paraId="6C34BF05" w14:textId="77777777" w:rsidR="006C1CA9" w:rsidRPr="00591FB0" w:rsidRDefault="006C1CA9" w:rsidP="006C1CA9">
      <w:pPr>
        <w:pStyle w:val="Default"/>
        <w:rPr>
          <w:rFonts w:ascii="Arial" w:hAnsi="Arial" w:cs="Arial"/>
          <w:color w:val="auto"/>
          <w:sz w:val="22"/>
          <w:szCs w:val="22"/>
        </w:rPr>
      </w:pPr>
    </w:p>
    <w:p w14:paraId="3E911349"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3. Engaging in sexual relations with a patient during any period when a generally recognized professional relationship exists between the student and patient. </w:t>
      </w:r>
    </w:p>
    <w:p w14:paraId="5E9DA3B8" w14:textId="77777777" w:rsidR="006C1CA9" w:rsidRPr="00591FB0" w:rsidRDefault="006C1CA9" w:rsidP="006C1CA9">
      <w:pPr>
        <w:pStyle w:val="Default"/>
        <w:rPr>
          <w:rFonts w:ascii="Arial" w:hAnsi="Arial" w:cs="Arial"/>
          <w:color w:val="auto"/>
          <w:sz w:val="22"/>
          <w:szCs w:val="22"/>
        </w:rPr>
      </w:pPr>
    </w:p>
    <w:p w14:paraId="609EBFA1"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4. Exploiting or using information about a patient or knowledge of the patient obtained while acting as a Nursing Assistant Student. </w:t>
      </w:r>
    </w:p>
    <w:p w14:paraId="452A7202" w14:textId="77777777" w:rsidR="006C1CA9" w:rsidRPr="00591FB0" w:rsidRDefault="006C1CA9" w:rsidP="006C1CA9">
      <w:pPr>
        <w:pStyle w:val="Default"/>
        <w:rPr>
          <w:rFonts w:ascii="Arial" w:hAnsi="Arial" w:cs="Arial"/>
          <w:color w:val="auto"/>
          <w:sz w:val="22"/>
          <w:szCs w:val="22"/>
        </w:rPr>
      </w:pPr>
    </w:p>
    <w:p w14:paraId="08648D7F"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5. Unlawfully obtaining, possessing, or using any prescription drug or illicit drug. In Colorado students may not use marijuana while in the class, lab or clinical setting. Impairment while in the course is grounds for dismissal from the course. </w:t>
      </w:r>
    </w:p>
    <w:p w14:paraId="149501A7" w14:textId="77777777" w:rsidR="006C1CA9" w:rsidRPr="00591FB0" w:rsidRDefault="006C1CA9" w:rsidP="006C1CA9">
      <w:pPr>
        <w:pStyle w:val="Default"/>
        <w:rPr>
          <w:rFonts w:ascii="Arial" w:hAnsi="Arial" w:cs="Arial"/>
          <w:color w:val="auto"/>
          <w:sz w:val="22"/>
          <w:szCs w:val="22"/>
        </w:rPr>
      </w:pPr>
    </w:p>
    <w:p w14:paraId="336D2635"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6. Unauthorized taking or personal use of nursing supplies from an employer or clinical facility. </w:t>
      </w:r>
    </w:p>
    <w:p w14:paraId="7D5F7E1E" w14:textId="77777777" w:rsidR="006C1CA9" w:rsidRPr="00591FB0" w:rsidRDefault="006C1CA9" w:rsidP="006C1CA9">
      <w:pPr>
        <w:pStyle w:val="Default"/>
        <w:rPr>
          <w:rFonts w:ascii="Arial" w:hAnsi="Arial" w:cs="Arial"/>
          <w:color w:val="auto"/>
          <w:sz w:val="22"/>
          <w:szCs w:val="22"/>
        </w:rPr>
      </w:pPr>
    </w:p>
    <w:p w14:paraId="53762DF2"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7. Unauthorized taking or personal use of a patient’s personal property. </w:t>
      </w:r>
    </w:p>
    <w:p w14:paraId="77CD903A" w14:textId="77777777" w:rsidR="006C1CA9" w:rsidRPr="00591FB0" w:rsidRDefault="006C1CA9" w:rsidP="006C1CA9">
      <w:pPr>
        <w:pStyle w:val="Default"/>
        <w:rPr>
          <w:rFonts w:ascii="Arial" w:hAnsi="Arial" w:cs="Arial"/>
          <w:color w:val="auto"/>
          <w:sz w:val="22"/>
          <w:szCs w:val="22"/>
        </w:rPr>
      </w:pPr>
    </w:p>
    <w:p w14:paraId="2422EFD1"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8. Knowingly entering into any medical record any false or misleading information or altering a medical record in any way for the purpose of concealing an act, omission, or record of events, medical condition, or any other circumstances related to the patient and the medical or nursing care provided. </w:t>
      </w:r>
    </w:p>
    <w:p w14:paraId="6B56EA62" w14:textId="77777777" w:rsidR="006C1CA9" w:rsidRPr="00591FB0" w:rsidRDefault="006C1CA9" w:rsidP="006C1CA9">
      <w:pPr>
        <w:pStyle w:val="Default"/>
        <w:rPr>
          <w:rFonts w:ascii="Arial" w:hAnsi="Arial" w:cs="Arial"/>
          <w:color w:val="auto"/>
          <w:sz w:val="22"/>
          <w:szCs w:val="22"/>
        </w:rPr>
      </w:pPr>
    </w:p>
    <w:p w14:paraId="006A9A0E"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9. Unlawful or inappropriate delegation of patient care. </w:t>
      </w:r>
    </w:p>
    <w:p w14:paraId="14A4C6A8" w14:textId="77777777" w:rsidR="006C1CA9" w:rsidRPr="00591FB0" w:rsidRDefault="006C1CA9" w:rsidP="006C1CA9">
      <w:pPr>
        <w:pStyle w:val="Default"/>
        <w:rPr>
          <w:rFonts w:ascii="Arial" w:hAnsi="Arial" w:cs="Arial"/>
          <w:color w:val="auto"/>
          <w:sz w:val="22"/>
          <w:szCs w:val="22"/>
        </w:rPr>
      </w:pPr>
    </w:p>
    <w:p w14:paraId="1065DE06"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10. Aiding an unqualified person to practice as a Nursing Assistant. </w:t>
      </w:r>
    </w:p>
    <w:p w14:paraId="2F0333A1" w14:textId="77777777" w:rsidR="006C1CA9" w:rsidRPr="00591FB0" w:rsidRDefault="006C1CA9" w:rsidP="006C1CA9">
      <w:pPr>
        <w:pStyle w:val="Default"/>
        <w:rPr>
          <w:rFonts w:ascii="Arial" w:hAnsi="Arial" w:cs="Arial"/>
          <w:color w:val="auto"/>
          <w:sz w:val="22"/>
          <w:szCs w:val="22"/>
        </w:rPr>
      </w:pPr>
    </w:p>
    <w:p w14:paraId="28E08676"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11. Failure to report or file or record any medical information as required by law, or impeding or obstructing the filing or recording of such a report, or inducing another to fail to file or record such a report. </w:t>
      </w:r>
    </w:p>
    <w:p w14:paraId="48932C54" w14:textId="77777777" w:rsidR="006C1CA9" w:rsidRPr="00591FB0" w:rsidRDefault="006C1CA9" w:rsidP="006C1CA9">
      <w:pPr>
        <w:pStyle w:val="Default"/>
        <w:rPr>
          <w:rFonts w:ascii="Arial" w:hAnsi="Arial" w:cs="Arial"/>
          <w:color w:val="auto"/>
          <w:sz w:val="22"/>
          <w:szCs w:val="22"/>
        </w:rPr>
      </w:pPr>
    </w:p>
    <w:p w14:paraId="51187156"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12. Breach of confidentiality with respect to a person who is a patient unless ordered by a court. </w:t>
      </w:r>
    </w:p>
    <w:p w14:paraId="31C0D818" w14:textId="77777777" w:rsidR="006C1CA9" w:rsidRPr="00591FB0" w:rsidRDefault="006C1CA9" w:rsidP="006C1CA9">
      <w:pPr>
        <w:pStyle w:val="Default"/>
        <w:rPr>
          <w:rFonts w:ascii="Arial" w:hAnsi="Arial" w:cs="Arial"/>
          <w:color w:val="auto"/>
          <w:sz w:val="22"/>
          <w:szCs w:val="22"/>
        </w:rPr>
      </w:pPr>
    </w:p>
    <w:p w14:paraId="2C629CB2" w14:textId="3840F532" w:rsidR="006C1CA9" w:rsidRPr="00591FB0" w:rsidRDefault="006C1CA9" w:rsidP="006C1CA9">
      <w:pPr>
        <w:pStyle w:val="Default"/>
        <w:rPr>
          <w:rFonts w:ascii="Arial" w:hAnsi="Arial" w:cs="Arial"/>
          <w:b/>
          <w:bCs/>
          <w:color w:val="auto"/>
          <w:sz w:val="22"/>
          <w:szCs w:val="22"/>
        </w:rPr>
      </w:pPr>
      <w:r w:rsidRPr="00591FB0">
        <w:rPr>
          <w:rFonts w:ascii="Arial" w:hAnsi="Arial" w:cs="Arial"/>
          <w:b/>
          <w:bCs/>
          <w:color w:val="auto"/>
          <w:sz w:val="22"/>
          <w:szCs w:val="22"/>
        </w:rPr>
        <w:t xml:space="preserve">Attendance Policy </w:t>
      </w:r>
    </w:p>
    <w:p w14:paraId="5E221AF9" w14:textId="77777777" w:rsidR="006C1CA9" w:rsidRPr="00591FB0" w:rsidRDefault="006C1CA9" w:rsidP="006C1CA9">
      <w:pPr>
        <w:pStyle w:val="Default"/>
        <w:rPr>
          <w:rFonts w:ascii="Arial" w:hAnsi="Arial" w:cs="Arial"/>
          <w:i/>
          <w:iCs/>
          <w:color w:val="auto"/>
          <w:sz w:val="22"/>
          <w:szCs w:val="22"/>
        </w:rPr>
      </w:pPr>
      <w:r w:rsidRPr="00591FB0">
        <w:rPr>
          <w:rFonts w:ascii="Arial" w:hAnsi="Arial" w:cs="Arial"/>
          <w:i/>
          <w:iCs/>
          <w:color w:val="auto"/>
          <w:sz w:val="22"/>
          <w:szCs w:val="22"/>
        </w:rPr>
        <w:t xml:space="preserve">NATCEP programs in the state of Utah require a minimum of 100 hours of </w:t>
      </w:r>
      <w:r w:rsidRPr="00591FB0">
        <w:rPr>
          <w:rFonts w:ascii="Arial" w:hAnsi="Arial" w:cs="Arial"/>
          <w:b/>
          <w:bCs/>
          <w:i/>
          <w:iCs/>
          <w:color w:val="auto"/>
          <w:sz w:val="22"/>
          <w:szCs w:val="22"/>
        </w:rPr>
        <w:t xml:space="preserve">documented </w:t>
      </w:r>
      <w:r w:rsidRPr="00591FB0">
        <w:rPr>
          <w:rFonts w:ascii="Arial" w:hAnsi="Arial" w:cs="Arial"/>
          <w:i/>
          <w:iCs/>
          <w:color w:val="auto"/>
          <w:sz w:val="22"/>
          <w:szCs w:val="22"/>
        </w:rPr>
        <w:t xml:space="preserve">training in theory, lab and clinical settings for course completion. </w:t>
      </w:r>
    </w:p>
    <w:p w14:paraId="5D71B924" w14:textId="77777777" w:rsidR="006C1CA9" w:rsidRPr="00591FB0" w:rsidRDefault="006C1CA9" w:rsidP="006C1CA9">
      <w:pPr>
        <w:pStyle w:val="Default"/>
        <w:rPr>
          <w:rFonts w:ascii="Arial" w:hAnsi="Arial" w:cs="Arial"/>
          <w:i/>
          <w:iCs/>
          <w:color w:val="auto"/>
          <w:sz w:val="22"/>
          <w:szCs w:val="22"/>
        </w:rPr>
      </w:pPr>
    </w:p>
    <w:p w14:paraId="6ED88F7D" w14:textId="77777777" w:rsidR="006C1CA9" w:rsidRPr="00591FB0" w:rsidRDefault="006C1CA9" w:rsidP="006C1CA9">
      <w:pPr>
        <w:pStyle w:val="Default"/>
        <w:rPr>
          <w:rFonts w:ascii="Arial" w:hAnsi="Arial" w:cs="Arial"/>
          <w:b/>
          <w:bCs/>
          <w:color w:val="auto"/>
          <w:sz w:val="22"/>
          <w:szCs w:val="22"/>
        </w:rPr>
      </w:pPr>
      <w:r w:rsidRPr="00591FB0">
        <w:rPr>
          <w:rFonts w:ascii="Arial" w:hAnsi="Arial" w:cs="Arial"/>
          <w:b/>
          <w:bCs/>
          <w:color w:val="auto"/>
          <w:sz w:val="22"/>
          <w:szCs w:val="22"/>
        </w:rPr>
        <w:t xml:space="preserve">Theory Class </w:t>
      </w:r>
    </w:p>
    <w:p w14:paraId="0505A074"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Because of the critical relationship between time and learning, the Health Professions Department faculty believes that students cannot miss planned experiences and gain the knowledge needed to care for human lives. Regular attendance is expected of all students. A student is responsible for work that may be missed if an absence is unavoidable due to a grievous situation (emergencies do not include: work or vacations, non-emergent doctor or dental appointments, being too tired to come to class, getting married or other special events). Each student is responsible for maintaining the attendance requirements for their state of residence. </w:t>
      </w:r>
    </w:p>
    <w:p w14:paraId="43E9474D" w14:textId="77777777" w:rsidR="006C1CA9" w:rsidRPr="00591FB0" w:rsidRDefault="006C1CA9" w:rsidP="006C1CA9">
      <w:pPr>
        <w:pStyle w:val="Default"/>
        <w:rPr>
          <w:rFonts w:ascii="Arial" w:hAnsi="Arial" w:cs="Arial"/>
          <w:color w:val="auto"/>
          <w:sz w:val="22"/>
          <w:szCs w:val="22"/>
        </w:rPr>
      </w:pPr>
    </w:p>
    <w:p w14:paraId="6761218C"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Disruptive behaviors are distracting for other students and inconsiderate to those presenting the information. For this reason, children are not to be brought to class, seminars, evaluations, or examinations. Beepers, cellular phones, etc. are not appropriate in class or clinical</w:t>
      </w:r>
      <w:r w:rsidR="00C35257" w:rsidRPr="00591FB0">
        <w:rPr>
          <w:rFonts w:ascii="Arial" w:hAnsi="Arial" w:cs="Arial"/>
          <w:color w:val="auto"/>
          <w:sz w:val="22"/>
          <w:szCs w:val="22"/>
        </w:rPr>
        <w:t xml:space="preserve"> training</w:t>
      </w:r>
      <w:r w:rsidRPr="00591FB0">
        <w:rPr>
          <w:rFonts w:ascii="Arial" w:hAnsi="Arial" w:cs="Arial"/>
          <w:color w:val="auto"/>
          <w:sz w:val="22"/>
          <w:szCs w:val="22"/>
        </w:rPr>
        <w:t xml:space="preserve">, and must be turned off. Laptops are to be used for note taking only. Inappropriate laptop use will result in not being able to bring the laptop to class. </w:t>
      </w:r>
    </w:p>
    <w:p w14:paraId="7F32A789" w14:textId="77777777" w:rsidR="006C1CA9" w:rsidRPr="00591FB0" w:rsidRDefault="006C1CA9" w:rsidP="006C1CA9">
      <w:pPr>
        <w:pStyle w:val="Default"/>
        <w:rPr>
          <w:rFonts w:ascii="Arial" w:hAnsi="Arial" w:cs="Arial"/>
          <w:b/>
          <w:bCs/>
          <w:color w:val="auto"/>
          <w:sz w:val="22"/>
          <w:szCs w:val="22"/>
        </w:rPr>
      </w:pPr>
      <w:r w:rsidRPr="00591FB0">
        <w:rPr>
          <w:rFonts w:ascii="Arial" w:hAnsi="Arial" w:cs="Arial"/>
          <w:b/>
          <w:bCs/>
          <w:color w:val="auto"/>
          <w:sz w:val="22"/>
          <w:szCs w:val="22"/>
        </w:rPr>
        <w:t xml:space="preserve">Laboratory Experiences </w:t>
      </w:r>
    </w:p>
    <w:p w14:paraId="555231C6"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Attendance is mandatory for each laboratory experience. Each un-excused absence will result in an automatic ten percent (10%) grade reduction for the experience. The student is still required to make–up this absence. Make–up days are the responsibility of the students and must be scheduled with the instructors on site, and must occur within 2 weeks of scheduled lab day that was missed. Students must wear appropriate navy scrubs, white shoes, name tags, and hair grooming to the lab. If not garbed appropriately a student will be dismissed until they have the appropriate clothing and professional appearance. (See Student Appearance Policy) </w:t>
      </w:r>
    </w:p>
    <w:p w14:paraId="4D4C4E46"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More than three lab absences per semester may require a specific probationary consultation as determined by the Program Coordinator or the Health Professions Department Director. A student should check with the instructor for work that may be missed if an absence is unavoidable due to a grievous situation (emergencies do not include: work or vacations, non-emergent doctor or dental appointments, being too tired to come to class, getting married or other special events). A deduction will be taken if students leave lab area early without permission of the instructor. </w:t>
      </w:r>
    </w:p>
    <w:p w14:paraId="0363A900" w14:textId="77777777" w:rsidR="006C1CA9" w:rsidRDefault="006C1CA9" w:rsidP="006C1CA9">
      <w:pPr>
        <w:pStyle w:val="Default"/>
        <w:rPr>
          <w:rFonts w:ascii="Arial" w:hAnsi="Arial" w:cs="Arial"/>
          <w:i/>
          <w:iCs/>
          <w:color w:val="auto"/>
          <w:sz w:val="23"/>
          <w:szCs w:val="23"/>
        </w:rPr>
      </w:pPr>
    </w:p>
    <w:p w14:paraId="2157291D" w14:textId="77777777" w:rsidR="006C1CA9" w:rsidRPr="00591FB0" w:rsidRDefault="006C1CA9" w:rsidP="006C1CA9">
      <w:pPr>
        <w:pStyle w:val="Default"/>
        <w:rPr>
          <w:rFonts w:ascii="Arial" w:hAnsi="Arial" w:cs="Arial"/>
          <w:b/>
          <w:bCs/>
          <w:color w:val="auto"/>
          <w:sz w:val="22"/>
          <w:szCs w:val="22"/>
        </w:rPr>
      </w:pPr>
      <w:r w:rsidRPr="00591FB0">
        <w:rPr>
          <w:rFonts w:ascii="Arial" w:hAnsi="Arial" w:cs="Arial"/>
          <w:b/>
          <w:bCs/>
          <w:color w:val="auto"/>
          <w:sz w:val="22"/>
          <w:szCs w:val="22"/>
        </w:rPr>
        <w:t xml:space="preserve">Clinical Experiences </w:t>
      </w:r>
    </w:p>
    <w:p w14:paraId="27D0F549"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Attendance is mandatory for each clinical experience. Each un-excused absence will result in an automatic ten percent (10%) grade reduction for the experience. Because clinical dates occur at the end of the semester, make-up dates for any missed clinical time are not always possible. Students must wear appropriate navy scrubs, white shoes, name tags, and hair grooming to the clinic. If not garbed appropriately a student will be dismissed until they have the appropriate clothing and professional appearance. (See Student Appearance Policy) </w:t>
      </w:r>
    </w:p>
    <w:p w14:paraId="165EAA65" w14:textId="77777777" w:rsidR="006C1CA9" w:rsidRPr="00591FB0" w:rsidRDefault="006C1CA9" w:rsidP="006C1CA9">
      <w:pPr>
        <w:pStyle w:val="Default"/>
        <w:rPr>
          <w:rFonts w:ascii="Arial" w:hAnsi="Arial" w:cs="Arial"/>
          <w:color w:val="auto"/>
          <w:sz w:val="22"/>
          <w:szCs w:val="22"/>
        </w:rPr>
      </w:pPr>
      <w:r w:rsidRPr="00591FB0">
        <w:rPr>
          <w:rFonts w:ascii="Arial" w:hAnsi="Arial" w:cs="Arial"/>
          <w:color w:val="auto"/>
          <w:sz w:val="22"/>
          <w:szCs w:val="22"/>
        </w:rPr>
        <w:t xml:space="preserve">Persons not enrolled in the Nursing Assistant Program will not be allowed in the clinical site. If a student does not attend a scheduled clinical day without express permission given from the clinical instructor it could result in failure of the course/or may require a specific probationary consultation as determined by the Program Coordinator or the Health Professions Department Director. A student should check with the instructor for work that may be missed if an absence is unavoidable due to a grievous situation (emergencies do not include: work or vacations, non-emergent doctor or dental appointments, being too tired to come to class, getting married or other special events). A deduction will be taken if students leave the clinical area without permission of the instructor. </w:t>
      </w:r>
    </w:p>
    <w:p w14:paraId="48BB92FF" w14:textId="77777777" w:rsidR="006C1CA9" w:rsidRPr="00591FB0" w:rsidRDefault="006C1CA9" w:rsidP="006C1CA9">
      <w:pPr>
        <w:pStyle w:val="Default"/>
        <w:rPr>
          <w:rFonts w:ascii="Arial" w:hAnsi="Arial" w:cs="Arial"/>
          <w:color w:val="auto"/>
          <w:sz w:val="22"/>
          <w:szCs w:val="22"/>
        </w:rPr>
      </w:pPr>
    </w:p>
    <w:p w14:paraId="16913B2F" w14:textId="606350C3"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Student Appearance Policy </w:t>
      </w:r>
    </w:p>
    <w:p w14:paraId="5C982E73"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Clinical and Lab Areas </w:t>
      </w:r>
    </w:p>
    <w:p w14:paraId="553ACA57" w14:textId="77777777" w:rsidR="006C1CA9" w:rsidRPr="006C1CA9" w:rsidRDefault="006C1CA9" w:rsidP="006C1CA9">
      <w:pPr>
        <w:pStyle w:val="Default"/>
        <w:spacing w:after="27"/>
        <w:rPr>
          <w:rFonts w:ascii="Arial" w:hAnsi="Arial" w:cs="Arial"/>
          <w:sz w:val="22"/>
          <w:szCs w:val="22"/>
        </w:rPr>
      </w:pPr>
      <w:r w:rsidRPr="006C1CA9">
        <w:rPr>
          <w:rFonts w:ascii="Arial" w:hAnsi="Arial" w:cs="Arial"/>
          <w:sz w:val="22"/>
          <w:szCs w:val="22"/>
        </w:rPr>
        <w:t>1.</w:t>
      </w:r>
      <w:r>
        <w:rPr>
          <w:rFonts w:ascii="Arial" w:hAnsi="Arial" w:cs="Arial"/>
          <w:sz w:val="22"/>
          <w:szCs w:val="22"/>
        </w:rPr>
        <w:tab/>
      </w:r>
      <w:r w:rsidRPr="006C1CA9">
        <w:rPr>
          <w:rFonts w:ascii="Arial" w:hAnsi="Arial" w:cs="Arial"/>
          <w:sz w:val="22"/>
          <w:szCs w:val="22"/>
        </w:rPr>
        <w:t xml:space="preserve">Uniform: should be clean and wrinkle-free </w:t>
      </w:r>
    </w:p>
    <w:p w14:paraId="4B716045" w14:textId="2B5167AB" w:rsidR="006C1CA9" w:rsidRPr="006C1CA9" w:rsidRDefault="006C1CA9" w:rsidP="006C1CA9">
      <w:pPr>
        <w:pStyle w:val="Default"/>
        <w:spacing w:after="27"/>
        <w:ind w:left="720"/>
        <w:rPr>
          <w:rFonts w:ascii="Arial" w:hAnsi="Arial" w:cs="Arial"/>
          <w:sz w:val="22"/>
          <w:szCs w:val="22"/>
        </w:rPr>
      </w:pPr>
      <w:r w:rsidRPr="006C1CA9">
        <w:rPr>
          <w:rFonts w:ascii="Arial" w:hAnsi="Arial" w:cs="Arial"/>
          <w:sz w:val="22"/>
          <w:szCs w:val="22"/>
        </w:rPr>
        <w:t xml:space="preserve">a. Navy blue scrub pants and </w:t>
      </w:r>
      <w:r w:rsidR="009D4AB5" w:rsidRPr="006C1CA9">
        <w:rPr>
          <w:rFonts w:ascii="Arial" w:hAnsi="Arial" w:cs="Arial"/>
          <w:sz w:val="22"/>
          <w:szCs w:val="22"/>
        </w:rPr>
        <w:t>navy-blue</w:t>
      </w:r>
      <w:r w:rsidRPr="006C1CA9">
        <w:rPr>
          <w:rFonts w:ascii="Arial" w:hAnsi="Arial" w:cs="Arial"/>
          <w:sz w:val="22"/>
          <w:szCs w:val="22"/>
        </w:rPr>
        <w:t xml:space="preserve"> scrub or uniform top. A white </w:t>
      </w:r>
      <w:r w:rsidR="009D4AB5" w:rsidRPr="006C1CA9">
        <w:rPr>
          <w:rFonts w:ascii="Arial" w:hAnsi="Arial" w:cs="Arial"/>
          <w:sz w:val="22"/>
          <w:szCs w:val="22"/>
        </w:rPr>
        <w:t>long-sleeved</w:t>
      </w:r>
      <w:r w:rsidRPr="006C1CA9">
        <w:rPr>
          <w:rFonts w:ascii="Arial" w:hAnsi="Arial" w:cs="Arial"/>
          <w:sz w:val="22"/>
          <w:szCs w:val="22"/>
        </w:rPr>
        <w:t xml:space="preserve"> t-shirt can be worn under the uniform if the sleeves can be pushed up. </w:t>
      </w:r>
    </w:p>
    <w:p w14:paraId="578709C9" w14:textId="77777777" w:rsidR="006C1CA9" w:rsidRPr="006C1CA9" w:rsidRDefault="006C1CA9" w:rsidP="006C1CA9">
      <w:pPr>
        <w:pStyle w:val="Default"/>
        <w:spacing w:after="27"/>
        <w:ind w:firstLine="720"/>
        <w:rPr>
          <w:rFonts w:ascii="Arial" w:hAnsi="Arial" w:cs="Arial"/>
          <w:sz w:val="22"/>
          <w:szCs w:val="22"/>
        </w:rPr>
      </w:pPr>
      <w:r w:rsidRPr="006C1CA9">
        <w:rPr>
          <w:rFonts w:ascii="Arial" w:hAnsi="Arial" w:cs="Arial"/>
          <w:sz w:val="22"/>
          <w:szCs w:val="22"/>
        </w:rPr>
        <w:t xml:space="preserve">b. No jeans or sweat suits. </w:t>
      </w:r>
    </w:p>
    <w:p w14:paraId="728F523C" w14:textId="77777777" w:rsidR="006C1CA9" w:rsidRPr="006C1CA9" w:rsidRDefault="006C1CA9" w:rsidP="006C1CA9">
      <w:pPr>
        <w:pStyle w:val="Default"/>
        <w:ind w:firstLine="720"/>
        <w:rPr>
          <w:rFonts w:ascii="Arial" w:hAnsi="Arial" w:cs="Arial"/>
          <w:sz w:val="22"/>
          <w:szCs w:val="22"/>
        </w:rPr>
      </w:pPr>
      <w:r w:rsidRPr="006C1CA9">
        <w:rPr>
          <w:rFonts w:ascii="Arial" w:hAnsi="Arial" w:cs="Arial"/>
          <w:sz w:val="22"/>
          <w:szCs w:val="22"/>
        </w:rPr>
        <w:t>c. Only white socks and shoes (used only for lab and clinical</w:t>
      </w:r>
      <w:r>
        <w:rPr>
          <w:rFonts w:ascii="Arial" w:hAnsi="Arial" w:cs="Arial"/>
          <w:sz w:val="22"/>
          <w:szCs w:val="22"/>
        </w:rPr>
        <w:t xml:space="preserve"> training</w:t>
      </w:r>
      <w:r w:rsidRPr="006C1CA9">
        <w:rPr>
          <w:rFonts w:ascii="Arial" w:hAnsi="Arial" w:cs="Arial"/>
          <w:sz w:val="22"/>
          <w:szCs w:val="22"/>
        </w:rPr>
        <w:t xml:space="preserve">) </w:t>
      </w:r>
    </w:p>
    <w:p w14:paraId="7F52CF6A" w14:textId="77777777" w:rsidR="006C1CA9" w:rsidRPr="006C1CA9" w:rsidRDefault="006C1CA9" w:rsidP="006C1CA9">
      <w:pPr>
        <w:pStyle w:val="Default"/>
        <w:rPr>
          <w:rFonts w:ascii="Arial" w:hAnsi="Arial" w:cs="Arial"/>
          <w:sz w:val="22"/>
          <w:szCs w:val="22"/>
        </w:rPr>
      </w:pPr>
    </w:p>
    <w:p w14:paraId="26EC0D05" w14:textId="77777777" w:rsidR="006C1CA9" w:rsidRPr="006C1CA9" w:rsidRDefault="006C1CA9" w:rsidP="006C1CA9">
      <w:pPr>
        <w:pStyle w:val="Default"/>
        <w:ind w:left="720" w:hanging="720"/>
        <w:rPr>
          <w:rFonts w:ascii="Arial" w:hAnsi="Arial" w:cs="Arial"/>
          <w:sz w:val="22"/>
          <w:szCs w:val="22"/>
        </w:rPr>
      </w:pPr>
      <w:r w:rsidRPr="006C1CA9">
        <w:rPr>
          <w:rFonts w:ascii="Arial" w:hAnsi="Arial" w:cs="Arial"/>
          <w:sz w:val="22"/>
          <w:szCs w:val="22"/>
        </w:rPr>
        <w:t xml:space="preserve">2. </w:t>
      </w:r>
      <w:r>
        <w:rPr>
          <w:rFonts w:ascii="Arial" w:hAnsi="Arial" w:cs="Arial"/>
          <w:sz w:val="22"/>
          <w:szCs w:val="22"/>
        </w:rPr>
        <w:tab/>
        <w:t xml:space="preserve">Name Tag: </w:t>
      </w:r>
      <w:r w:rsidR="00AA1EFC">
        <w:rPr>
          <w:rFonts w:ascii="Arial" w:hAnsi="Arial" w:cs="Arial"/>
          <w:sz w:val="22"/>
          <w:szCs w:val="22"/>
        </w:rPr>
        <w:t>USU</w:t>
      </w:r>
      <w:r w:rsidR="006139BB">
        <w:rPr>
          <w:rFonts w:ascii="Arial" w:hAnsi="Arial" w:cs="Arial"/>
          <w:sz w:val="22"/>
          <w:szCs w:val="22"/>
        </w:rPr>
        <w:t xml:space="preserve"> </w:t>
      </w:r>
      <w:r w:rsidRPr="006C1CA9">
        <w:rPr>
          <w:rFonts w:ascii="Arial" w:hAnsi="Arial" w:cs="Arial"/>
          <w:sz w:val="22"/>
          <w:szCs w:val="22"/>
        </w:rPr>
        <w:t>approved name tag must be worn at all times in all clinical settings. Name tag must identify “</w:t>
      </w:r>
      <w:r w:rsidRPr="006C1CA9">
        <w:rPr>
          <w:rFonts w:ascii="Arial" w:hAnsi="Arial" w:cs="Arial"/>
          <w:b/>
          <w:bCs/>
          <w:sz w:val="22"/>
          <w:szCs w:val="22"/>
        </w:rPr>
        <w:t>Student</w:t>
      </w:r>
      <w:r w:rsidRPr="006C1CA9">
        <w:rPr>
          <w:rFonts w:ascii="Arial" w:hAnsi="Arial" w:cs="Arial"/>
          <w:sz w:val="22"/>
          <w:szCs w:val="22"/>
        </w:rPr>
        <w:t xml:space="preserve">” status </w:t>
      </w:r>
    </w:p>
    <w:p w14:paraId="48BC47DE" w14:textId="77777777" w:rsidR="006C1CA9" w:rsidRPr="006C1CA9" w:rsidRDefault="006C1CA9" w:rsidP="006C1CA9">
      <w:pPr>
        <w:pStyle w:val="Default"/>
        <w:rPr>
          <w:rFonts w:ascii="Arial" w:hAnsi="Arial" w:cs="Arial"/>
          <w:sz w:val="22"/>
          <w:szCs w:val="22"/>
        </w:rPr>
      </w:pPr>
    </w:p>
    <w:p w14:paraId="7A1DDB53" w14:textId="77777777" w:rsidR="006C1CA9" w:rsidRPr="006C1CA9" w:rsidRDefault="006C1CA9" w:rsidP="006C1CA9">
      <w:pPr>
        <w:pStyle w:val="Default"/>
        <w:spacing w:after="27"/>
        <w:rPr>
          <w:rFonts w:ascii="Arial" w:hAnsi="Arial" w:cs="Arial"/>
          <w:sz w:val="22"/>
          <w:szCs w:val="22"/>
        </w:rPr>
      </w:pPr>
      <w:r w:rsidRPr="006C1CA9">
        <w:rPr>
          <w:rFonts w:ascii="Arial" w:hAnsi="Arial" w:cs="Arial"/>
          <w:sz w:val="22"/>
          <w:szCs w:val="22"/>
        </w:rPr>
        <w:t xml:space="preserve">3. </w:t>
      </w:r>
      <w:r>
        <w:rPr>
          <w:rFonts w:ascii="Arial" w:hAnsi="Arial" w:cs="Arial"/>
          <w:sz w:val="22"/>
          <w:szCs w:val="22"/>
        </w:rPr>
        <w:tab/>
      </w:r>
      <w:r w:rsidRPr="006C1CA9">
        <w:rPr>
          <w:rFonts w:ascii="Arial" w:hAnsi="Arial" w:cs="Arial"/>
          <w:sz w:val="22"/>
          <w:szCs w:val="22"/>
        </w:rPr>
        <w:t xml:space="preserve">Jewelry </w:t>
      </w:r>
    </w:p>
    <w:p w14:paraId="6673EA86" w14:textId="77777777" w:rsidR="006C1CA9" w:rsidRPr="006C1CA9" w:rsidRDefault="006C1CA9" w:rsidP="006C1CA9">
      <w:pPr>
        <w:pStyle w:val="Default"/>
        <w:spacing w:after="27"/>
        <w:ind w:firstLine="720"/>
        <w:rPr>
          <w:rFonts w:ascii="Arial" w:hAnsi="Arial" w:cs="Arial"/>
          <w:sz w:val="22"/>
          <w:szCs w:val="22"/>
        </w:rPr>
      </w:pPr>
      <w:r w:rsidRPr="006C1CA9">
        <w:rPr>
          <w:rFonts w:ascii="Arial" w:hAnsi="Arial" w:cs="Arial"/>
          <w:sz w:val="22"/>
          <w:szCs w:val="22"/>
        </w:rPr>
        <w:t xml:space="preserve">a. Acceptable: </w:t>
      </w:r>
    </w:p>
    <w:p w14:paraId="07F8FBC3" w14:textId="77777777" w:rsidR="006C1CA9" w:rsidRPr="006C1CA9" w:rsidRDefault="006C1CA9" w:rsidP="006C1CA9">
      <w:pPr>
        <w:pStyle w:val="Default"/>
        <w:spacing w:after="27"/>
        <w:ind w:left="720" w:firstLine="720"/>
        <w:rPr>
          <w:rFonts w:ascii="Arial" w:hAnsi="Arial" w:cs="Arial"/>
          <w:sz w:val="22"/>
          <w:szCs w:val="22"/>
        </w:rPr>
      </w:pPr>
      <w:r w:rsidRPr="006C1CA9">
        <w:rPr>
          <w:rFonts w:ascii="Arial" w:hAnsi="Arial" w:cs="Arial"/>
          <w:sz w:val="22"/>
          <w:szCs w:val="22"/>
        </w:rPr>
        <w:t xml:space="preserve">i. Watch with second hand. Band should be as simple as possible. </w:t>
      </w:r>
    </w:p>
    <w:p w14:paraId="75DF1C96" w14:textId="77777777" w:rsidR="006C1CA9" w:rsidRPr="006C1CA9" w:rsidRDefault="006C1CA9" w:rsidP="006C1CA9">
      <w:pPr>
        <w:pStyle w:val="Default"/>
        <w:spacing w:after="27"/>
        <w:ind w:left="720" w:firstLine="720"/>
        <w:rPr>
          <w:rFonts w:ascii="Arial" w:hAnsi="Arial" w:cs="Arial"/>
          <w:sz w:val="22"/>
          <w:szCs w:val="22"/>
        </w:rPr>
      </w:pPr>
      <w:r w:rsidRPr="006C1CA9">
        <w:rPr>
          <w:rFonts w:ascii="Arial" w:hAnsi="Arial" w:cs="Arial"/>
          <w:sz w:val="22"/>
          <w:szCs w:val="22"/>
        </w:rPr>
        <w:t xml:space="preserve">ii. Minimal jewelry. No necklaces, no bracelets, no dangling earrings, etc. </w:t>
      </w:r>
    </w:p>
    <w:p w14:paraId="0B58A1E7" w14:textId="77777777" w:rsidR="006C1CA9" w:rsidRPr="006C1CA9" w:rsidRDefault="006C1CA9" w:rsidP="006C1CA9">
      <w:pPr>
        <w:pStyle w:val="Default"/>
        <w:ind w:left="1440"/>
        <w:rPr>
          <w:rFonts w:ascii="Arial" w:hAnsi="Arial" w:cs="Arial"/>
          <w:sz w:val="22"/>
          <w:szCs w:val="22"/>
        </w:rPr>
      </w:pPr>
      <w:r w:rsidRPr="006C1CA9">
        <w:rPr>
          <w:rFonts w:ascii="Arial" w:hAnsi="Arial" w:cs="Arial"/>
          <w:sz w:val="22"/>
          <w:szCs w:val="22"/>
        </w:rPr>
        <w:t xml:space="preserve">iii. One small, inconspicuous post earring may be worn in each pierced ear lobe. No other visible piercing is allowed. </w:t>
      </w:r>
    </w:p>
    <w:p w14:paraId="6247D4B0" w14:textId="77777777" w:rsidR="006C1CA9" w:rsidRPr="006C1CA9" w:rsidRDefault="006C1CA9" w:rsidP="006C1CA9">
      <w:pPr>
        <w:pStyle w:val="Default"/>
        <w:rPr>
          <w:rFonts w:ascii="Arial" w:hAnsi="Arial" w:cs="Arial"/>
          <w:sz w:val="22"/>
          <w:szCs w:val="22"/>
        </w:rPr>
      </w:pPr>
    </w:p>
    <w:p w14:paraId="78B73F7F" w14:textId="77777777" w:rsidR="006C1CA9" w:rsidRPr="006C1CA9" w:rsidRDefault="006C1CA9" w:rsidP="006C1CA9">
      <w:pPr>
        <w:pStyle w:val="Default"/>
        <w:ind w:left="720" w:hanging="720"/>
        <w:rPr>
          <w:rFonts w:ascii="Arial" w:hAnsi="Arial" w:cs="Arial"/>
          <w:sz w:val="22"/>
          <w:szCs w:val="22"/>
        </w:rPr>
      </w:pPr>
      <w:r w:rsidRPr="006C1CA9">
        <w:rPr>
          <w:rFonts w:ascii="Arial" w:hAnsi="Arial" w:cs="Arial"/>
          <w:sz w:val="22"/>
          <w:szCs w:val="22"/>
        </w:rPr>
        <w:t xml:space="preserve">4. </w:t>
      </w:r>
      <w:r>
        <w:rPr>
          <w:rFonts w:ascii="Arial" w:hAnsi="Arial" w:cs="Arial"/>
          <w:sz w:val="22"/>
          <w:szCs w:val="22"/>
        </w:rPr>
        <w:tab/>
      </w:r>
      <w:r w:rsidRPr="006C1CA9">
        <w:rPr>
          <w:rFonts w:ascii="Arial" w:hAnsi="Arial" w:cs="Arial"/>
          <w:sz w:val="22"/>
          <w:szCs w:val="22"/>
        </w:rPr>
        <w:t xml:space="preserve">Makeup: In order to maintain a professional appearance; makeup should be conservative, including no highly scented lotions or perfumes. </w:t>
      </w:r>
    </w:p>
    <w:p w14:paraId="290BE9FE" w14:textId="77777777" w:rsidR="006C1CA9" w:rsidRPr="006C1CA9" w:rsidRDefault="006C1CA9" w:rsidP="006C1CA9">
      <w:pPr>
        <w:pStyle w:val="Default"/>
        <w:rPr>
          <w:rFonts w:ascii="Arial" w:hAnsi="Arial" w:cs="Arial"/>
          <w:sz w:val="22"/>
          <w:szCs w:val="22"/>
        </w:rPr>
      </w:pPr>
    </w:p>
    <w:p w14:paraId="491C7CAE" w14:textId="77777777" w:rsidR="006C1CA9" w:rsidRDefault="006C1CA9" w:rsidP="006C1CA9">
      <w:pPr>
        <w:pStyle w:val="Default"/>
        <w:ind w:left="720" w:hanging="720"/>
        <w:rPr>
          <w:rFonts w:ascii="Arial" w:hAnsi="Arial" w:cs="Arial"/>
          <w:sz w:val="22"/>
          <w:szCs w:val="22"/>
        </w:rPr>
      </w:pPr>
      <w:r w:rsidRPr="006C1CA9">
        <w:rPr>
          <w:rFonts w:ascii="Arial" w:hAnsi="Arial" w:cs="Arial"/>
          <w:sz w:val="22"/>
          <w:szCs w:val="22"/>
        </w:rPr>
        <w:t xml:space="preserve">5. </w:t>
      </w:r>
      <w:r>
        <w:rPr>
          <w:rFonts w:ascii="Arial" w:hAnsi="Arial" w:cs="Arial"/>
          <w:sz w:val="22"/>
          <w:szCs w:val="22"/>
        </w:rPr>
        <w:tab/>
      </w:r>
      <w:r w:rsidRPr="006C1CA9">
        <w:rPr>
          <w:rFonts w:ascii="Arial" w:hAnsi="Arial" w:cs="Arial"/>
          <w:sz w:val="22"/>
          <w:szCs w:val="22"/>
        </w:rPr>
        <w:t xml:space="preserve">Fingernails should follow CDC guidelines: Health care personnel should avoid wearing artificial nails and keep natural nails less than one quarter of an inch (1/4) long, with only clear polish when used. </w:t>
      </w:r>
    </w:p>
    <w:p w14:paraId="64E7FD05" w14:textId="77777777" w:rsidR="006C1CA9" w:rsidRPr="006C1CA9" w:rsidRDefault="006C1CA9" w:rsidP="006C1CA9">
      <w:pPr>
        <w:pStyle w:val="Default"/>
        <w:ind w:left="720" w:hanging="720"/>
        <w:rPr>
          <w:rFonts w:ascii="Arial" w:hAnsi="Arial" w:cs="Arial"/>
          <w:color w:val="auto"/>
          <w:sz w:val="22"/>
          <w:szCs w:val="22"/>
        </w:rPr>
      </w:pPr>
    </w:p>
    <w:p w14:paraId="32E2928B" w14:textId="77777777" w:rsidR="006C1CA9" w:rsidRPr="006C1CA9" w:rsidRDefault="006C1CA9" w:rsidP="006C1CA9">
      <w:pPr>
        <w:pStyle w:val="Default"/>
        <w:spacing w:after="27"/>
        <w:rPr>
          <w:rFonts w:ascii="Arial" w:hAnsi="Arial" w:cs="Arial"/>
          <w:color w:val="auto"/>
          <w:sz w:val="22"/>
          <w:szCs w:val="22"/>
        </w:rPr>
      </w:pPr>
      <w:r w:rsidRPr="006C1CA9">
        <w:rPr>
          <w:rFonts w:ascii="Arial" w:hAnsi="Arial" w:cs="Arial"/>
          <w:color w:val="auto"/>
          <w:sz w:val="22"/>
          <w:szCs w:val="22"/>
        </w:rPr>
        <w:t xml:space="preserve">6. </w:t>
      </w:r>
      <w:r>
        <w:rPr>
          <w:rFonts w:ascii="Arial" w:hAnsi="Arial" w:cs="Arial"/>
          <w:color w:val="auto"/>
          <w:sz w:val="22"/>
          <w:szCs w:val="22"/>
        </w:rPr>
        <w:tab/>
      </w:r>
      <w:r w:rsidRPr="006C1CA9">
        <w:rPr>
          <w:rFonts w:ascii="Arial" w:hAnsi="Arial" w:cs="Arial"/>
          <w:color w:val="auto"/>
          <w:sz w:val="22"/>
          <w:szCs w:val="22"/>
        </w:rPr>
        <w:t xml:space="preserve">Hair: </w:t>
      </w:r>
    </w:p>
    <w:p w14:paraId="391C9D49" w14:textId="77777777" w:rsidR="006C1CA9" w:rsidRPr="006C1CA9" w:rsidRDefault="006C1CA9" w:rsidP="00B03570">
      <w:pPr>
        <w:pStyle w:val="Default"/>
        <w:spacing w:after="27"/>
        <w:ind w:left="990" w:hanging="270"/>
        <w:rPr>
          <w:rFonts w:ascii="Arial" w:hAnsi="Arial" w:cs="Arial"/>
          <w:color w:val="auto"/>
          <w:sz w:val="22"/>
          <w:szCs w:val="22"/>
        </w:rPr>
      </w:pPr>
      <w:r w:rsidRPr="006C1CA9">
        <w:rPr>
          <w:rFonts w:ascii="Arial" w:hAnsi="Arial" w:cs="Arial"/>
          <w:color w:val="auto"/>
          <w:sz w:val="22"/>
          <w:szCs w:val="22"/>
        </w:rPr>
        <w:t xml:space="preserve">a. Clean, neatly combed and controlled, so that hair does not fall forward when bending forward or one is not constantly pushing hair away from face. </w:t>
      </w:r>
    </w:p>
    <w:p w14:paraId="19CADB9A"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b. Long hair must be pulled back or worn off the collar. </w:t>
      </w:r>
    </w:p>
    <w:p w14:paraId="165773DF"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c. Barrettes may be worn if color is close to hair color. </w:t>
      </w:r>
    </w:p>
    <w:p w14:paraId="3404EC15"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d. No hair ornaments, ribbons, or colored scarves. </w:t>
      </w:r>
    </w:p>
    <w:p w14:paraId="3BE1B2B4" w14:textId="77777777" w:rsidR="006C1CA9" w:rsidRPr="006C1CA9" w:rsidRDefault="006C1CA9" w:rsidP="006C1CA9">
      <w:pPr>
        <w:pStyle w:val="Default"/>
        <w:ind w:firstLine="720"/>
        <w:rPr>
          <w:rFonts w:ascii="Arial" w:hAnsi="Arial" w:cs="Arial"/>
          <w:color w:val="auto"/>
          <w:sz w:val="22"/>
          <w:szCs w:val="22"/>
        </w:rPr>
      </w:pPr>
      <w:r w:rsidRPr="006C1CA9">
        <w:rPr>
          <w:rFonts w:ascii="Arial" w:hAnsi="Arial" w:cs="Arial"/>
          <w:color w:val="auto"/>
          <w:sz w:val="22"/>
          <w:szCs w:val="22"/>
        </w:rPr>
        <w:t xml:space="preserve">e. Mustaches and beards should be neatly trimmed. </w:t>
      </w:r>
    </w:p>
    <w:p w14:paraId="5C916B65" w14:textId="77777777" w:rsidR="006C1CA9" w:rsidRPr="006C1CA9" w:rsidRDefault="006C1CA9" w:rsidP="006C1CA9">
      <w:pPr>
        <w:pStyle w:val="Default"/>
        <w:rPr>
          <w:rFonts w:ascii="Arial" w:hAnsi="Arial" w:cs="Arial"/>
          <w:color w:val="auto"/>
          <w:sz w:val="22"/>
          <w:szCs w:val="22"/>
        </w:rPr>
      </w:pPr>
    </w:p>
    <w:p w14:paraId="51D1F0E2" w14:textId="77777777" w:rsidR="006C1CA9" w:rsidRPr="006C1CA9" w:rsidRDefault="006C1CA9" w:rsidP="006C1CA9">
      <w:pPr>
        <w:pStyle w:val="Default"/>
        <w:rPr>
          <w:rFonts w:ascii="Arial" w:hAnsi="Arial" w:cs="Arial"/>
          <w:color w:val="auto"/>
          <w:sz w:val="22"/>
          <w:szCs w:val="22"/>
        </w:rPr>
      </w:pPr>
      <w:r w:rsidRPr="006C1CA9">
        <w:rPr>
          <w:rFonts w:ascii="Arial" w:hAnsi="Arial" w:cs="Arial"/>
          <w:color w:val="auto"/>
          <w:sz w:val="22"/>
          <w:szCs w:val="22"/>
        </w:rPr>
        <w:t xml:space="preserve">7. </w:t>
      </w:r>
      <w:r>
        <w:rPr>
          <w:rFonts w:ascii="Arial" w:hAnsi="Arial" w:cs="Arial"/>
          <w:color w:val="auto"/>
          <w:sz w:val="22"/>
          <w:szCs w:val="22"/>
        </w:rPr>
        <w:tab/>
      </w:r>
      <w:r w:rsidRPr="006C1CA9">
        <w:rPr>
          <w:rFonts w:ascii="Arial" w:hAnsi="Arial" w:cs="Arial"/>
          <w:color w:val="auto"/>
          <w:sz w:val="22"/>
          <w:szCs w:val="22"/>
        </w:rPr>
        <w:t xml:space="preserve">Classroom Dress </w:t>
      </w:r>
    </w:p>
    <w:p w14:paraId="7E12FD37" w14:textId="2CABEF74" w:rsidR="006C1CA9" w:rsidRDefault="006C1CA9" w:rsidP="006C1CA9">
      <w:pPr>
        <w:pStyle w:val="Default"/>
        <w:ind w:left="720"/>
        <w:rPr>
          <w:rFonts w:ascii="Arial" w:hAnsi="Arial" w:cs="Arial"/>
          <w:color w:val="auto"/>
          <w:sz w:val="22"/>
          <w:szCs w:val="22"/>
        </w:rPr>
      </w:pPr>
      <w:r w:rsidRPr="006C1CA9">
        <w:rPr>
          <w:rFonts w:ascii="Arial" w:hAnsi="Arial" w:cs="Arial"/>
          <w:color w:val="auto"/>
          <w:sz w:val="22"/>
          <w:szCs w:val="22"/>
        </w:rPr>
        <w:t xml:space="preserve">The way you dress sends a message to those around you. As a student nursing assistant, you need to send the message that you are a </w:t>
      </w:r>
      <w:r w:rsidRPr="006C1CA9">
        <w:rPr>
          <w:rFonts w:ascii="Arial" w:hAnsi="Arial" w:cs="Arial"/>
          <w:b/>
          <w:bCs/>
          <w:color w:val="auto"/>
          <w:sz w:val="22"/>
          <w:szCs w:val="22"/>
        </w:rPr>
        <w:t>professional</w:t>
      </w:r>
      <w:r w:rsidRPr="006C1CA9">
        <w:rPr>
          <w:rFonts w:ascii="Arial" w:hAnsi="Arial" w:cs="Arial"/>
          <w:color w:val="auto"/>
          <w:sz w:val="22"/>
          <w:szCs w:val="22"/>
        </w:rPr>
        <w:t xml:space="preserve">. Being </w:t>
      </w:r>
      <w:r w:rsidR="009D4AB5" w:rsidRPr="006C1CA9">
        <w:rPr>
          <w:rFonts w:ascii="Arial" w:hAnsi="Arial" w:cs="Arial"/>
          <w:color w:val="auto"/>
          <w:sz w:val="22"/>
          <w:szCs w:val="22"/>
        </w:rPr>
        <w:t>well groomed and well</w:t>
      </w:r>
      <w:r w:rsidR="009D4AB5">
        <w:rPr>
          <w:rFonts w:ascii="Arial" w:hAnsi="Arial" w:cs="Arial"/>
          <w:color w:val="auto"/>
          <w:sz w:val="22"/>
          <w:szCs w:val="22"/>
        </w:rPr>
        <w:t>-</w:t>
      </w:r>
      <w:r w:rsidR="009D4AB5" w:rsidRPr="006C1CA9">
        <w:rPr>
          <w:rFonts w:ascii="Arial" w:hAnsi="Arial" w:cs="Arial"/>
          <w:color w:val="auto"/>
          <w:sz w:val="22"/>
          <w:szCs w:val="22"/>
        </w:rPr>
        <w:t>dressed influences,</w:t>
      </w:r>
      <w:r w:rsidRPr="006C1CA9">
        <w:rPr>
          <w:rFonts w:ascii="Arial" w:hAnsi="Arial" w:cs="Arial"/>
          <w:color w:val="auto"/>
          <w:sz w:val="22"/>
          <w:szCs w:val="22"/>
        </w:rPr>
        <w:t xml:space="preserve"> the way others accept you and helps develop confidence in your skills. Even in the classroom, modest dress and grooming may affect how others view your abilities. In the lab you will be expected to wear your scrubs/uniform to allow you to concentrate on the skills being learned and not be concerned about whether you are exposing more of your body than you care to or others care to see. </w:t>
      </w:r>
    </w:p>
    <w:p w14:paraId="3989357F" w14:textId="77777777" w:rsidR="006C1CA9" w:rsidRPr="006C1CA9" w:rsidRDefault="006C1CA9" w:rsidP="006C1CA9">
      <w:pPr>
        <w:pStyle w:val="Default"/>
        <w:ind w:left="720"/>
        <w:rPr>
          <w:rFonts w:ascii="Arial" w:hAnsi="Arial" w:cs="Arial"/>
          <w:color w:val="auto"/>
          <w:sz w:val="22"/>
          <w:szCs w:val="22"/>
        </w:rPr>
      </w:pPr>
    </w:p>
    <w:p w14:paraId="5FD60F31" w14:textId="77777777" w:rsidR="006C1CA9" w:rsidRPr="006C1CA9" w:rsidRDefault="006C1CA9" w:rsidP="006C1CA9">
      <w:pPr>
        <w:pStyle w:val="Default"/>
        <w:ind w:left="720" w:hanging="720"/>
        <w:rPr>
          <w:rFonts w:ascii="Arial" w:hAnsi="Arial" w:cs="Arial"/>
          <w:color w:val="auto"/>
          <w:sz w:val="22"/>
          <w:szCs w:val="22"/>
        </w:rPr>
      </w:pPr>
      <w:r w:rsidRPr="006C1CA9">
        <w:rPr>
          <w:rFonts w:ascii="Arial" w:hAnsi="Arial" w:cs="Arial"/>
          <w:color w:val="auto"/>
          <w:sz w:val="22"/>
          <w:szCs w:val="22"/>
        </w:rPr>
        <w:t xml:space="preserve">8. </w:t>
      </w:r>
      <w:r>
        <w:rPr>
          <w:rFonts w:ascii="Arial" w:hAnsi="Arial" w:cs="Arial"/>
          <w:color w:val="auto"/>
          <w:sz w:val="22"/>
          <w:szCs w:val="22"/>
        </w:rPr>
        <w:tab/>
      </w:r>
      <w:r w:rsidRPr="006C1CA9">
        <w:rPr>
          <w:rFonts w:ascii="Arial" w:hAnsi="Arial" w:cs="Arial"/>
          <w:color w:val="auto"/>
          <w:sz w:val="22"/>
          <w:szCs w:val="22"/>
        </w:rPr>
        <w:t xml:space="preserve">The clinical instructor will dismiss the student from the clinical area until the student meets compliance with the dress code. This will be reflected in the clinical grade and may necessitate make up hours. </w:t>
      </w:r>
    </w:p>
    <w:p w14:paraId="3211C4A3" w14:textId="77777777" w:rsidR="006C1CA9" w:rsidRPr="006C1CA9" w:rsidRDefault="006C1CA9" w:rsidP="006C1CA9">
      <w:pPr>
        <w:pStyle w:val="Default"/>
        <w:rPr>
          <w:rFonts w:ascii="Arial" w:hAnsi="Arial" w:cs="Arial"/>
          <w:color w:val="auto"/>
          <w:sz w:val="22"/>
          <w:szCs w:val="22"/>
        </w:rPr>
      </w:pPr>
    </w:p>
    <w:p w14:paraId="6EB16206" w14:textId="77777777" w:rsidR="006C1CA9" w:rsidRPr="006C1CA9" w:rsidRDefault="006C1CA9" w:rsidP="006C1CA9">
      <w:pPr>
        <w:pStyle w:val="Default"/>
        <w:spacing w:after="27"/>
        <w:rPr>
          <w:rFonts w:ascii="Arial" w:hAnsi="Arial" w:cs="Arial"/>
          <w:color w:val="auto"/>
          <w:sz w:val="22"/>
          <w:szCs w:val="22"/>
        </w:rPr>
      </w:pPr>
      <w:r w:rsidRPr="006C1CA9">
        <w:rPr>
          <w:rFonts w:ascii="Arial" w:hAnsi="Arial" w:cs="Arial"/>
          <w:color w:val="auto"/>
          <w:sz w:val="22"/>
          <w:szCs w:val="22"/>
        </w:rPr>
        <w:t>9.</w:t>
      </w:r>
      <w:r>
        <w:rPr>
          <w:rFonts w:ascii="Arial" w:hAnsi="Arial" w:cs="Arial"/>
          <w:color w:val="auto"/>
          <w:sz w:val="22"/>
          <w:szCs w:val="22"/>
        </w:rPr>
        <w:tab/>
      </w:r>
      <w:r w:rsidRPr="006C1CA9">
        <w:rPr>
          <w:rFonts w:ascii="Arial" w:hAnsi="Arial" w:cs="Arial"/>
          <w:color w:val="auto"/>
          <w:sz w:val="22"/>
          <w:szCs w:val="22"/>
        </w:rPr>
        <w:t xml:space="preserve"> Professional behaviors: </w:t>
      </w:r>
    </w:p>
    <w:p w14:paraId="260A84F4"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a. Warm, friendly image </w:t>
      </w:r>
    </w:p>
    <w:p w14:paraId="7C9B5962"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b. Honor commitments. </w:t>
      </w:r>
    </w:p>
    <w:p w14:paraId="6EC0EF26"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c. Polite, courteous. </w:t>
      </w:r>
    </w:p>
    <w:p w14:paraId="7AA36A08"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d. Professional demeanor. </w:t>
      </w:r>
    </w:p>
    <w:p w14:paraId="6A279E07"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e. Respect to patients, staff, and peers. </w:t>
      </w:r>
    </w:p>
    <w:p w14:paraId="0CE66CC1"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f. Maintain confidentiality. </w:t>
      </w:r>
    </w:p>
    <w:p w14:paraId="7EE6E567"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g. Professional speech – good grammar. </w:t>
      </w:r>
    </w:p>
    <w:p w14:paraId="7AFB9095" w14:textId="77777777" w:rsidR="006C1CA9" w:rsidRPr="006C1CA9" w:rsidRDefault="006C1CA9" w:rsidP="006C1CA9">
      <w:pPr>
        <w:pStyle w:val="Default"/>
        <w:spacing w:after="27"/>
        <w:ind w:firstLine="720"/>
        <w:rPr>
          <w:rFonts w:ascii="Arial" w:hAnsi="Arial" w:cs="Arial"/>
          <w:color w:val="auto"/>
          <w:sz w:val="22"/>
          <w:szCs w:val="22"/>
        </w:rPr>
      </w:pPr>
      <w:r w:rsidRPr="006C1CA9">
        <w:rPr>
          <w:rFonts w:ascii="Arial" w:hAnsi="Arial" w:cs="Arial"/>
          <w:color w:val="auto"/>
          <w:sz w:val="22"/>
          <w:szCs w:val="22"/>
        </w:rPr>
        <w:t xml:space="preserve">h. NO gum chewing. </w:t>
      </w:r>
    </w:p>
    <w:p w14:paraId="1FE6A130" w14:textId="77777777" w:rsidR="006C1CA9" w:rsidRDefault="006C1CA9" w:rsidP="006C1CA9">
      <w:pPr>
        <w:pStyle w:val="Default"/>
        <w:ind w:firstLine="720"/>
        <w:rPr>
          <w:rFonts w:ascii="Arial" w:hAnsi="Arial" w:cs="Arial"/>
          <w:color w:val="auto"/>
          <w:sz w:val="22"/>
          <w:szCs w:val="22"/>
        </w:rPr>
      </w:pPr>
      <w:r w:rsidRPr="006C1CA9">
        <w:rPr>
          <w:rFonts w:ascii="Arial" w:hAnsi="Arial" w:cs="Arial"/>
          <w:color w:val="auto"/>
          <w:sz w:val="22"/>
          <w:szCs w:val="22"/>
        </w:rPr>
        <w:t xml:space="preserve">i. NO loud, excessive laughter, disruptiveness. </w:t>
      </w:r>
    </w:p>
    <w:p w14:paraId="6DC2680E" w14:textId="77777777" w:rsidR="006C1CA9" w:rsidRDefault="006C1CA9" w:rsidP="006C1CA9">
      <w:pPr>
        <w:pStyle w:val="Default"/>
        <w:rPr>
          <w:rFonts w:ascii="Arial" w:hAnsi="Arial" w:cs="Arial"/>
          <w:color w:val="auto"/>
          <w:sz w:val="22"/>
          <w:szCs w:val="22"/>
        </w:rPr>
      </w:pPr>
    </w:p>
    <w:p w14:paraId="561ED513"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Student Organizations and Activities </w:t>
      </w:r>
    </w:p>
    <w:p w14:paraId="77E11AA2"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Students are encouraged to join their state chapter of Health Occupations Student Association (HOSA). </w:t>
      </w:r>
    </w:p>
    <w:p w14:paraId="11C7A5CD" w14:textId="77777777" w:rsidR="006C1CA9" w:rsidRPr="006C1CA9" w:rsidRDefault="006C1CA9" w:rsidP="006C1CA9">
      <w:pPr>
        <w:pStyle w:val="Default"/>
        <w:rPr>
          <w:rFonts w:ascii="Arial" w:hAnsi="Arial" w:cs="Arial"/>
          <w:sz w:val="22"/>
          <w:szCs w:val="22"/>
        </w:rPr>
      </w:pPr>
    </w:p>
    <w:p w14:paraId="33306125"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Suspected Drug &amp; Alcohol Abuse Policy </w:t>
      </w:r>
    </w:p>
    <w:p w14:paraId="620BA0B5"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Nursing Assistant Students are directly involved in the safety of clients in a clinical setting. The Nursing Assistant Program must be certain that students are free from impairment due to drug and/or alcohol use/abuse while caring for patients. Admission into the Nursing Assistant Program implies willingness to accept reasonable drug and alcohol testing. </w:t>
      </w:r>
    </w:p>
    <w:p w14:paraId="7321188B" w14:textId="77777777" w:rsidR="006C1CA9" w:rsidRDefault="006C1CA9" w:rsidP="006C1CA9">
      <w:pPr>
        <w:pStyle w:val="Default"/>
        <w:rPr>
          <w:rFonts w:ascii="Arial" w:hAnsi="Arial" w:cs="Arial"/>
          <w:sz w:val="22"/>
          <w:szCs w:val="22"/>
        </w:rPr>
      </w:pPr>
    </w:p>
    <w:p w14:paraId="57B76FB3" w14:textId="77777777" w:rsidR="006C1CA9" w:rsidRPr="006C1CA9" w:rsidRDefault="006C1CA9" w:rsidP="006C1CA9">
      <w:pPr>
        <w:pStyle w:val="Default"/>
        <w:rPr>
          <w:rFonts w:ascii="Arial" w:hAnsi="Arial" w:cs="Arial"/>
          <w:color w:val="auto"/>
          <w:sz w:val="22"/>
          <w:szCs w:val="22"/>
        </w:rPr>
      </w:pPr>
      <w:r w:rsidRPr="006C1CA9">
        <w:rPr>
          <w:rFonts w:ascii="Arial" w:hAnsi="Arial" w:cs="Arial"/>
          <w:sz w:val="22"/>
          <w:szCs w:val="22"/>
        </w:rPr>
        <w:t xml:space="preserve">Besides any routine drug screens, a drug screen will be required if there is reasonable suspicion that a student is abusing drugs and/or alcohol (i.e., indications from reliable individuals, behavior changes that are indicative of drug use, such as: disorientation, paranoia, hallucinations, unexplained drop in clinical performance, sharp rise in the number of absences, chronic lateness or early departures, work-related accidents, etc.) </w:t>
      </w:r>
      <w:r w:rsidRPr="006C1CA9">
        <w:rPr>
          <w:rFonts w:ascii="Arial" w:hAnsi="Arial" w:cs="Arial"/>
          <w:color w:val="auto"/>
          <w:sz w:val="22"/>
          <w:szCs w:val="22"/>
        </w:rPr>
        <w:t>rule out physical causes for symptoms – diabetes, for example – before subjecting</w:t>
      </w:r>
      <w:r>
        <w:rPr>
          <w:rFonts w:ascii="Arial" w:hAnsi="Arial" w:cs="Arial"/>
          <w:color w:val="auto"/>
          <w:sz w:val="22"/>
          <w:szCs w:val="22"/>
        </w:rPr>
        <w:t xml:space="preserve"> the student to tests. (See </w:t>
      </w:r>
      <w:r w:rsidR="00AA1EFC">
        <w:rPr>
          <w:rFonts w:ascii="Arial" w:hAnsi="Arial" w:cs="Arial"/>
          <w:color w:val="auto"/>
          <w:sz w:val="22"/>
          <w:szCs w:val="22"/>
        </w:rPr>
        <w:t>USU</w:t>
      </w:r>
      <w:r w:rsidRPr="006C1CA9">
        <w:rPr>
          <w:rFonts w:ascii="Arial" w:hAnsi="Arial" w:cs="Arial"/>
          <w:color w:val="auto"/>
          <w:sz w:val="22"/>
          <w:szCs w:val="22"/>
        </w:rPr>
        <w:t>’s Nursing Student Handbook for procedures that will be implemented in this case.)</w:t>
      </w:r>
    </w:p>
    <w:p w14:paraId="334512C0" w14:textId="77777777" w:rsidR="006C1CA9" w:rsidRPr="006C1CA9" w:rsidRDefault="006C1CA9" w:rsidP="006C1CA9">
      <w:pPr>
        <w:pStyle w:val="Default"/>
        <w:rPr>
          <w:rFonts w:ascii="Arial" w:hAnsi="Arial" w:cs="Arial"/>
          <w:color w:val="auto"/>
          <w:sz w:val="23"/>
          <w:szCs w:val="23"/>
        </w:rPr>
      </w:pPr>
    </w:p>
    <w:p w14:paraId="7BED18BA"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Dismissal Policy </w:t>
      </w:r>
    </w:p>
    <w:p w14:paraId="51DA94A0" w14:textId="4A49A42B"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Students may be dismissed from the </w:t>
      </w:r>
      <w:r w:rsidR="00591FB0">
        <w:rPr>
          <w:rFonts w:ascii="Arial" w:hAnsi="Arial" w:cs="Arial"/>
          <w:sz w:val="22"/>
          <w:szCs w:val="22"/>
        </w:rPr>
        <w:t>Nursing assistant</w:t>
      </w:r>
      <w:r w:rsidRPr="006C1CA9">
        <w:rPr>
          <w:rFonts w:ascii="Arial" w:hAnsi="Arial" w:cs="Arial"/>
          <w:sz w:val="22"/>
          <w:szCs w:val="22"/>
        </w:rPr>
        <w:t xml:space="preserve"> Program if: </w:t>
      </w:r>
    </w:p>
    <w:p w14:paraId="49849E1C" w14:textId="6ABD1258" w:rsidR="006C1CA9" w:rsidRPr="006C1CA9" w:rsidRDefault="006C1CA9" w:rsidP="004F7337">
      <w:pPr>
        <w:pStyle w:val="Default"/>
        <w:numPr>
          <w:ilvl w:val="0"/>
          <w:numId w:val="6"/>
        </w:numPr>
        <w:ind w:left="360"/>
        <w:rPr>
          <w:rFonts w:ascii="Arial" w:hAnsi="Arial" w:cs="Arial"/>
          <w:sz w:val="22"/>
          <w:szCs w:val="22"/>
        </w:rPr>
      </w:pPr>
      <w:r w:rsidRPr="006C1CA9">
        <w:rPr>
          <w:rFonts w:ascii="Arial" w:hAnsi="Arial" w:cs="Arial"/>
          <w:sz w:val="22"/>
          <w:szCs w:val="22"/>
        </w:rPr>
        <w:t xml:space="preserve">The student fails to maintain a </w:t>
      </w:r>
      <w:r w:rsidR="00C35257">
        <w:rPr>
          <w:rFonts w:ascii="Arial" w:hAnsi="Arial" w:cs="Arial"/>
          <w:sz w:val="22"/>
          <w:szCs w:val="22"/>
        </w:rPr>
        <w:t>2.</w:t>
      </w:r>
      <w:r w:rsidR="00B03570">
        <w:rPr>
          <w:rFonts w:ascii="Arial" w:hAnsi="Arial" w:cs="Arial"/>
          <w:sz w:val="22"/>
          <w:szCs w:val="22"/>
        </w:rPr>
        <w:t>67</w:t>
      </w:r>
      <w:r w:rsidR="00C35257">
        <w:rPr>
          <w:rFonts w:ascii="Arial" w:hAnsi="Arial" w:cs="Arial"/>
          <w:sz w:val="22"/>
          <w:szCs w:val="22"/>
        </w:rPr>
        <w:t xml:space="preserve"> </w:t>
      </w:r>
      <w:r w:rsidRPr="006C1CA9">
        <w:rPr>
          <w:rFonts w:ascii="Arial" w:hAnsi="Arial" w:cs="Arial"/>
          <w:sz w:val="22"/>
          <w:szCs w:val="22"/>
        </w:rPr>
        <w:t xml:space="preserve">in clinical/laboratory courses or theory courses. </w:t>
      </w:r>
    </w:p>
    <w:p w14:paraId="7FB265CB" w14:textId="77777777" w:rsidR="006C1CA9" w:rsidRPr="006C1CA9" w:rsidRDefault="006C1CA9" w:rsidP="004F7337">
      <w:pPr>
        <w:pStyle w:val="Default"/>
        <w:rPr>
          <w:rFonts w:ascii="Arial" w:hAnsi="Arial" w:cs="Arial"/>
          <w:sz w:val="22"/>
          <w:szCs w:val="22"/>
        </w:rPr>
      </w:pPr>
    </w:p>
    <w:p w14:paraId="79F823D7" w14:textId="64BC3A94" w:rsidR="006C1CA9" w:rsidRPr="006C1CA9" w:rsidRDefault="006C1CA9" w:rsidP="004F7337">
      <w:pPr>
        <w:pStyle w:val="Default"/>
        <w:numPr>
          <w:ilvl w:val="0"/>
          <w:numId w:val="6"/>
        </w:numPr>
        <w:ind w:left="360"/>
        <w:rPr>
          <w:rFonts w:ascii="Arial" w:hAnsi="Arial" w:cs="Arial"/>
          <w:sz w:val="22"/>
          <w:szCs w:val="22"/>
        </w:rPr>
      </w:pPr>
      <w:r w:rsidRPr="006C1CA9">
        <w:rPr>
          <w:rFonts w:ascii="Arial" w:hAnsi="Arial" w:cs="Arial"/>
          <w:sz w:val="22"/>
          <w:szCs w:val="22"/>
        </w:rPr>
        <w:t xml:space="preserve">The student fails to maintain attendance according to the State Board of Nursing Requirements. </w:t>
      </w:r>
    </w:p>
    <w:p w14:paraId="3F83DC20" w14:textId="77777777" w:rsidR="006C1CA9" w:rsidRPr="006C1CA9" w:rsidRDefault="006C1CA9" w:rsidP="004F7337">
      <w:pPr>
        <w:pStyle w:val="Default"/>
        <w:rPr>
          <w:rFonts w:ascii="Arial" w:hAnsi="Arial" w:cs="Arial"/>
          <w:sz w:val="22"/>
          <w:szCs w:val="22"/>
        </w:rPr>
      </w:pPr>
    </w:p>
    <w:p w14:paraId="40A09C8E" w14:textId="24203422" w:rsidR="006C1CA9" w:rsidRPr="006C1CA9" w:rsidRDefault="006C1CA9" w:rsidP="004F7337">
      <w:pPr>
        <w:pStyle w:val="Default"/>
        <w:numPr>
          <w:ilvl w:val="0"/>
          <w:numId w:val="6"/>
        </w:numPr>
        <w:ind w:left="360"/>
        <w:rPr>
          <w:rFonts w:ascii="Arial" w:hAnsi="Arial" w:cs="Arial"/>
          <w:sz w:val="22"/>
          <w:szCs w:val="22"/>
        </w:rPr>
      </w:pPr>
      <w:r w:rsidRPr="006C1CA9">
        <w:rPr>
          <w:rFonts w:ascii="Arial" w:hAnsi="Arial" w:cs="Arial"/>
          <w:sz w:val="22"/>
          <w:szCs w:val="22"/>
        </w:rPr>
        <w:t xml:space="preserve">A cooperative agency requests that the school withdraw any student whose work and conduct may have a detrimental effect on its patients or personnel and whose progress, achievement or adjustment does not justify his/her continuance within the school. </w:t>
      </w:r>
    </w:p>
    <w:p w14:paraId="6CA2C0C2" w14:textId="77777777" w:rsidR="006C1CA9" w:rsidRPr="006C1CA9" w:rsidRDefault="006C1CA9" w:rsidP="004F7337">
      <w:pPr>
        <w:pStyle w:val="Default"/>
        <w:rPr>
          <w:rFonts w:ascii="Arial" w:hAnsi="Arial" w:cs="Arial"/>
          <w:sz w:val="22"/>
          <w:szCs w:val="22"/>
        </w:rPr>
      </w:pPr>
    </w:p>
    <w:p w14:paraId="3AC9D620" w14:textId="027CB334" w:rsidR="006C1CA9" w:rsidRPr="006C1CA9" w:rsidRDefault="006C1CA9" w:rsidP="004F7337">
      <w:pPr>
        <w:pStyle w:val="Default"/>
        <w:numPr>
          <w:ilvl w:val="0"/>
          <w:numId w:val="6"/>
        </w:numPr>
        <w:ind w:left="360"/>
        <w:rPr>
          <w:rFonts w:ascii="Arial" w:hAnsi="Arial" w:cs="Arial"/>
          <w:sz w:val="22"/>
          <w:szCs w:val="22"/>
        </w:rPr>
      </w:pPr>
      <w:r w:rsidRPr="006C1CA9">
        <w:rPr>
          <w:rFonts w:ascii="Arial" w:hAnsi="Arial" w:cs="Arial"/>
          <w:sz w:val="22"/>
          <w:szCs w:val="22"/>
        </w:rPr>
        <w:t xml:space="preserve">The student is in violation of the </w:t>
      </w:r>
      <w:r w:rsidR="00AA1EFC">
        <w:rPr>
          <w:rFonts w:ascii="Arial" w:hAnsi="Arial" w:cs="Arial"/>
          <w:sz w:val="22"/>
          <w:szCs w:val="22"/>
        </w:rPr>
        <w:t>USU</w:t>
      </w:r>
      <w:r w:rsidRPr="006C1CA9">
        <w:rPr>
          <w:rFonts w:ascii="Arial" w:hAnsi="Arial" w:cs="Arial"/>
          <w:sz w:val="22"/>
          <w:szCs w:val="22"/>
        </w:rPr>
        <w:t xml:space="preserve"> Student Conduct Policy (general catalog) or for unlawful and/or unprofessional conduct (Nursing Conduct Policy). </w:t>
      </w:r>
    </w:p>
    <w:p w14:paraId="6C286902" w14:textId="77777777" w:rsidR="006C1CA9" w:rsidRPr="006C1CA9" w:rsidRDefault="006C1CA9" w:rsidP="00591FB0">
      <w:pPr>
        <w:pStyle w:val="Default"/>
        <w:rPr>
          <w:rFonts w:ascii="Arial" w:hAnsi="Arial" w:cs="Arial"/>
          <w:sz w:val="22"/>
          <w:szCs w:val="22"/>
        </w:rPr>
      </w:pPr>
    </w:p>
    <w:p w14:paraId="65515455"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Re-admission of Students </w:t>
      </w:r>
    </w:p>
    <w:p w14:paraId="7C1D1C37" w14:textId="77777777" w:rsidR="006C1CA9" w:rsidRPr="006C1CA9" w:rsidRDefault="006C1CA9" w:rsidP="004F7337">
      <w:pPr>
        <w:pStyle w:val="Default"/>
        <w:rPr>
          <w:rFonts w:ascii="Arial" w:hAnsi="Arial" w:cs="Arial"/>
          <w:sz w:val="22"/>
          <w:szCs w:val="22"/>
        </w:rPr>
      </w:pPr>
      <w:r w:rsidRPr="006C1CA9">
        <w:rPr>
          <w:rFonts w:ascii="Arial" w:hAnsi="Arial" w:cs="Arial"/>
          <w:sz w:val="22"/>
          <w:szCs w:val="22"/>
        </w:rPr>
        <w:t xml:space="preserve">Students who have been dismissed due to grades or conduct from the Nursing Assistant Program and desire re-admission must request permission from the </w:t>
      </w:r>
      <w:r>
        <w:rPr>
          <w:rFonts w:ascii="Arial" w:hAnsi="Arial" w:cs="Arial"/>
          <w:sz w:val="22"/>
          <w:szCs w:val="22"/>
        </w:rPr>
        <w:t>Health Professions</w:t>
      </w:r>
      <w:r w:rsidRPr="006C1CA9">
        <w:rPr>
          <w:rFonts w:ascii="Arial" w:hAnsi="Arial" w:cs="Arial"/>
          <w:sz w:val="22"/>
          <w:szCs w:val="22"/>
        </w:rPr>
        <w:t xml:space="preserve"> Department for re-entry to the program. Students must show evidence of an increased level of functioning through further education, counseling, employment or other criteria. Health </w:t>
      </w:r>
      <w:r>
        <w:rPr>
          <w:rFonts w:ascii="Arial" w:hAnsi="Arial" w:cs="Arial"/>
          <w:sz w:val="22"/>
          <w:szCs w:val="22"/>
        </w:rPr>
        <w:t xml:space="preserve">Professions </w:t>
      </w:r>
      <w:r w:rsidRPr="006C1CA9">
        <w:rPr>
          <w:rFonts w:ascii="Arial" w:hAnsi="Arial" w:cs="Arial"/>
          <w:sz w:val="22"/>
          <w:szCs w:val="22"/>
        </w:rPr>
        <w:t xml:space="preserve">Department faculty consensus is required for re-admission to the Nursing Assistant Program. </w:t>
      </w:r>
    </w:p>
    <w:p w14:paraId="03D053EF" w14:textId="77777777" w:rsidR="006C1CA9" w:rsidRDefault="006C1CA9" w:rsidP="006C1CA9">
      <w:pPr>
        <w:pStyle w:val="Default"/>
        <w:rPr>
          <w:rFonts w:ascii="Arial" w:hAnsi="Arial" w:cs="Arial"/>
          <w:b/>
          <w:bCs/>
          <w:sz w:val="22"/>
          <w:szCs w:val="22"/>
        </w:rPr>
      </w:pPr>
    </w:p>
    <w:p w14:paraId="6A30A54E"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Withdrawal Policy </w:t>
      </w:r>
    </w:p>
    <w:p w14:paraId="674284FD" w14:textId="77777777" w:rsidR="006C1CA9" w:rsidRPr="006C1CA9" w:rsidRDefault="006C1CA9" w:rsidP="004F7337">
      <w:pPr>
        <w:pStyle w:val="Default"/>
        <w:rPr>
          <w:rFonts w:ascii="Arial" w:hAnsi="Arial" w:cs="Arial"/>
          <w:sz w:val="22"/>
          <w:szCs w:val="22"/>
        </w:rPr>
      </w:pPr>
      <w:r w:rsidRPr="006C1CA9">
        <w:rPr>
          <w:rFonts w:ascii="Arial" w:hAnsi="Arial" w:cs="Arial"/>
          <w:sz w:val="22"/>
          <w:szCs w:val="22"/>
        </w:rPr>
        <w:t xml:space="preserve">The </w:t>
      </w:r>
      <w:r>
        <w:rPr>
          <w:rFonts w:ascii="Arial" w:hAnsi="Arial" w:cs="Arial"/>
          <w:sz w:val="22"/>
          <w:szCs w:val="22"/>
        </w:rPr>
        <w:t>Health Professions</w:t>
      </w:r>
      <w:r w:rsidRPr="006C1CA9">
        <w:rPr>
          <w:rFonts w:ascii="Arial" w:hAnsi="Arial" w:cs="Arial"/>
          <w:sz w:val="22"/>
          <w:szCs w:val="22"/>
        </w:rPr>
        <w:t xml:space="preserve"> Department complies with the </w:t>
      </w:r>
      <w:r w:rsidR="00AA1EFC">
        <w:rPr>
          <w:rFonts w:ascii="Arial" w:hAnsi="Arial" w:cs="Arial"/>
          <w:sz w:val="22"/>
          <w:szCs w:val="22"/>
        </w:rPr>
        <w:t>USU</w:t>
      </w:r>
      <w:r w:rsidRPr="006C1CA9">
        <w:rPr>
          <w:rFonts w:ascii="Arial" w:hAnsi="Arial" w:cs="Arial"/>
          <w:sz w:val="22"/>
          <w:szCs w:val="22"/>
        </w:rPr>
        <w:t xml:space="preserve"> withdrawal policy found in the General Catalog. </w:t>
      </w:r>
    </w:p>
    <w:p w14:paraId="7DF4CE13" w14:textId="77777777" w:rsidR="006C1CA9" w:rsidRDefault="006C1CA9" w:rsidP="004F7337">
      <w:pPr>
        <w:pStyle w:val="Default"/>
        <w:rPr>
          <w:rFonts w:ascii="Arial" w:hAnsi="Arial" w:cs="Arial"/>
          <w:b/>
          <w:bCs/>
          <w:sz w:val="22"/>
          <w:szCs w:val="22"/>
        </w:rPr>
      </w:pPr>
    </w:p>
    <w:p w14:paraId="3392ABE2"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Student Grade Appeal Procedure or Student Grievance Procedure </w:t>
      </w:r>
    </w:p>
    <w:p w14:paraId="45982EC6" w14:textId="61FFAD5F" w:rsidR="006C1CA9" w:rsidRDefault="006C1CA9" w:rsidP="004F7337">
      <w:pPr>
        <w:pStyle w:val="Default"/>
        <w:rPr>
          <w:rFonts w:ascii="Arial" w:hAnsi="Arial" w:cs="Arial"/>
          <w:sz w:val="22"/>
          <w:szCs w:val="22"/>
        </w:rPr>
      </w:pPr>
      <w:r w:rsidRPr="006C1CA9">
        <w:rPr>
          <w:rFonts w:ascii="Arial" w:hAnsi="Arial" w:cs="Arial"/>
          <w:sz w:val="22"/>
          <w:szCs w:val="22"/>
        </w:rPr>
        <w:t xml:space="preserve">The </w:t>
      </w:r>
      <w:r>
        <w:rPr>
          <w:rFonts w:ascii="Arial" w:hAnsi="Arial" w:cs="Arial"/>
          <w:sz w:val="22"/>
          <w:szCs w:val="22"/>
        </w:rPr>
        <w:t>Health Professions Department</w:t>
      </w:r>
      <w:r w:rsidR="00D74423">
        <w:rPr>
          <w:rFonts w:ascii="Arial" w:hAnsi="Arial" w:cs="Arial"/>
          <w:sz w:val="22"/>
          <w:szCs w:val="22"/>
        </w:rPr>
        <w:t xml:space="preserve"> complies with the </w:t>
      </w:r>
      <w:r w:rsidR="00AA1EFC">
        <w:rPr>
          <w:rFonts w:ascii="Arial" w:hAnsi="Arial" w:cs="Arial"/>
          <w:sz w:val="22"/>
          <w:szCs w:val="22"/>
        </w:rPr>
        <w:t>USU</w:t>
      </w:r>
      <w:r w:rsidRPr="006C1CA9">
        <w:rPr>
          <w:rFonts w:ascii="Arial" w:hAnsi="Arial" w:cs="Arial"/>
          <w:sz w:val="22"/>
          <w:szCs w:val="22"/>
        </w:rPr>
        <w:t xml:space="preserve"> Student Grade Appeal Policy and Student Grievance Procedure found in the General Catalog found on the USU website for further instructions. The chain of command that should be followed for any grievance is to refer to the facilitator or </w:t>
      </w:r>
      <w:r w:rsidR="009D4AB5" w:rsidRPr="006C1CA9">
        <w:rPr>
          <w:rFonts w:ascii="Arial" w:hAnsi="Arial" w:cs="Arial"/>
          <w:sz w:val="22"/>
          <w:szCs w:val="22"/>
        </w:rPr>
        <w:t>on-site</w:t>
      </w:r>
      <w:r w:rsidRPr="006C1CA9">
        <w:rPr>
          <w:rFonts w:ascii="Arial" w:hAnsi="Arial" w:cs="Arial"/>
          <w:sz w:val="22"/>
          <w:szCs w:val="22"/>
        </w:rPr>
        <w:t xml:space="preserve"> nurse first. Then a student may refer to the instructor and then the Program Coordinator if the grievance has not been resolved. For further information refer to the General Catalog.</w:t>
      </w:r>
    </w:p>
    <w:p w14:paraId="7A474668" w14:textId="77777777" w:rsidR="006C1CA9" w:rsidRDefault="006C1CA9" w:rsidP="006C1CA9">
      <w:pPr>
        <w:pStyle w:val="Default"/>
        <w:rPr>
          <w:rFonts w:ascii="Arial" w:hAnsi="Arial" w:cs="Arial"/>
          <w:b/>
          <w:bCs/>
          <w:sz w:val="22"/>
          <w:szCs w:val="22"/>
        </w:rPr>
      </w:pPr>
    </w:p>
    <w:p w14:paraId="4BD9AB15" w14:textId="14829AFA" w:rsidR="00EB6907" w:rsidRDefault="006C1CA9" w:rsidP="006C1CA9">
      <w:pPr>
        <w:pStyle w:val="Default"/>
        <w:rPr>
          <w:rFonts w:ascii="Arial" w:hAnsi="Arial" w:cs="Arial"/>
          <w:b/>
          <w:bCs/>
          <w:sz w:val="22"/>
          <w:szCs w:val="22"/>
        </w:rPr>
      </w:pPr>
      <w:r w:rsidRPr="006C1CA9">
        <w:rPr>
          <w:rFonts w:ascii="Arial" w:hAnsi="Arial" w:cs="Arial"/>
          <w:b/>
          <w:bCs/>
          <w:sz w:val="22"/>
          <w:szCs w:val="22"/>
        </w:rPr>
        <w:t>Completion Requirements for the Nurs</w:t>
      </w:r>
      <w:r w:rsidR="00E729D0">
        <w:rPr>
          <w:rFonts w:ascii="Arial" w:hAnsi="Arial" w:cs="Arial"/>
          <w:b/>
          <w:bCs/>
          <w:sz w:val="22"/>
          <w:szCs w:val="22"/>
        </w:rPr>
        <w:t>ing</w:t>
      </w:r>
      <w:r w:rsidRPr="006C1CA9">
        <w:rPr>
          <w:rFonts w:ascii="Arial" w:hAnsi="Arial" w:cs="Arial"/>
          <w:b/>
          <w:bCs/>
          <w:sz w:val="22"/>
          <w:szCs w:val="22"/>
        </w:rPr>
        <w:t xml:space="preserve"> Assistant Course </w:t>
      </w:r>
    </w:p>
    <w:p w14:paraId="3D266BE0" w14:textId="77777777" w:rsidR="00EB6907" w:rsidRPr="00EE1BA5" w:rsidRDefault="00EB6907" w:rsidP="00EB6907">
      <w:pPr>
        <w:pStyle w:val="Default"/>
        <w:rPr>
          <w:rFonts w:ascii="Arial" w:hAnsi="Arial" w:cs="Arial"/>
          <w:sz w:val="22"/>
          <w:szCs w:val="22"/>
        </w:rPr>
      </w:pPr>
      <w:r w:rsidRPr="00EE1BA5">
        <w:rPr>
          <w:rFonts w:ascii="Arial" w:hAnsi="Arial" w:cs="Arial"/>
          <w:sz w:val="22"/>
          <w:szCs w:val="22"/>
        </w:rPr>
        <w:t xml:space="preserve">Students are required to: </w:t>
      </w:r>
    </w:p>
    <w:p w14:paraId="06053F47" w14:textId="07AED184" w:rsidR="00EB6907" w:rsidRPr="00EB6907" w:rsidRDefault="00EB6907" w:rsidP="00EB6907">
      <w:pPr>
        <w:pStyle w:val="Default"/>
        <w:numPr>
          <w:ilvl w:val="0"/>
          <w:numId w:val="8"/>
        </w:numPr>
        <w:ind w:left="360"/>
        <w:rPr>
          <w:rFonts w:ascii="Arial" w:hAnsi="Arial" w:cs="Arial"/>
          <w:sz w:val="22"/>
          <w:szCs w:val="22"/>
        </w:rPr>
      </w:pPr>
      <w:r w:rsidRPr="00EB6907">
        <w:rPr>
          <w:rFonts w:ascii="Arial" w:hAnsi="Arial" w:cs="Arial"/>
          <w:sz w:val="22"/>
          <w:szCs w:val="22"/>
        </w:rPr>
        <w:t>Have documentation in their files of:</w:t>
      </w:r>
    </w:p>
    <w:p w14:paraId="12594489" w14:textId="5FEBE72D" w:rsidR="00EB6907" w:rsidRPr="00EB6907" w:rsidRDefault="00EB6907" w:rsidP="00EB6907">
      <w:pPr>
        <w:pStyle w:val="Default"/>
        <w:numPr>
          <w:ilvl w:val="1"/>
          <w:numId w:val="8"/>
        </w:numPr>
        <w:ind w:left="1080"/>
        <w:rPr>
          <w:rFonts w:ascii="Arial" w:hAnsi="Arial" w:cs="Arial"/>
          <w:sz w:val="22"/>
          <w:szCs w:val="22"/>
        </w:rPr>
      </w:pPr>
      <w:r w:rsidRPr="00EB6907">
        <w:rPr>
          <w:rFonts w:ascii="Arial" w:hAnsi="Arial" w:cs="Arial"/>
          <w:sz w:val="22"/>
          <w:szCs w:val="22"/>
        </w:rPr>
        <w:t>Immunizations that are current to include:</w:t>
      </w:r>
    </w:p>
    <w:p w14:paraId="05A70906" w14:textId="10F53055" w:rsidR="00EB6907" w:rsidRPr="00EB6907" w:rsidRDefault="00EB6907" w:rsidP="00EB6907">
      <w:pPr>
        <w:pStyle w:val="Default"/>
        <w:numPr>
          <w:ilvl w:val="2"/>
          <w:numId w:val="8"/>
        </w:numPr>
        <w:ind w:left="1980"/>
        <w:rPr>
          <w:rFonts w:ascii="Arial" w:hAnsi="Arial" w:cs="Arial"/>
          <w:sz w:val="22"/>
          <w:szCs w:val="22"/>
        </w:rPr>
      </w:pPr>
      <w:r w:rsidRPr="00EB6907">
        <w:rPr>
          <w:rFonts w:ascii="Arial" w:hAnsi="Arial" w:cs="Arial"/>
          <w:sz w:val="22"/>
          <w:szCs w:val="22"/>
        </w:rPr>
        <w:t>Twinrix (Hepatitis A &amp; B) series.</w:t>
      </w:r>
    </w:p>
    <w:p w14:paraId="7411E911" w14:textId="36FCD8AD" w:rsidR="00EB6907" w:rsidRPr="00EB6907" w:rsidRDefault="00EB6907" w:rsidP="00EB6907">
      <w:pPr>
        <w:pStyle w:val="Default"/>
        <w:numPr>
          <w:ilvl w:val="2"/>
          <w:numId w:val="8"/>
        </w:numPr>
        <w:ind w:left="1980"/>
        <w:rPr>
          <w:rFonts w:ascii="Arial" w:hAnsi="Arial" w:cs="Arial"/>
          <w:sz w:val="22"/>
          <w:szCs w:val="22"/>
        </w:rPr>
      </w:pPr>
      <w:r w:rsidRPr="00EB6907">
        <w:rPr>
          <w:rFonts w:ascii="Arial" w:hAnsi="Arial" w:cs="Arial"/>
          <w:sz w:val="22"/>
          <w:szCs w:val="22"/>
        </w:rPr>
        <w:t>Varicella or proof of immunity/Hx of Chicken Pox</w:t>
      </w:r>
    </w:p>
    <w:p w14:paraId="6E2732B9" w14:textId="1D112EF4" w:rsidR="00EB6907" w:rsidRPr="00EB6907" w:rsidRDefault="00EB6907" w:rsidP="00EB6907">
      <w:pPr>
        <w:pStyle w:val="Default"/>
        <w:numPr>
          <w:ilvl w:val="2"/>
          <w:numId w:val="8"/>
        </w:numPr>
        <w:ind w:left="1980"/>
        <w:rPr>
          <w:rFonts w:ascii="Arial" w:hAnsi="Arial" w:cs="Arial"/>
          <w:sz w:val="22"/>
          <w:szCs w:val="22"/>
        </w:rPr>
      </w:pPr>
      <w:r w:rsidRPr="00EB6907">
        <w:rPr>
          <w:rFonts w:ascii="Arial" w:hAnsi="Arial" w:cs="Arial"/>
          <w:sz w:val="22"/>
          <w:szCs w:val="22"/>
        </w:rPr>
        <w:t>Measles/Mumps/Rubella or proof of immunity</w:t>
      </w:r>
    </w:p>
    <w:p w14:paraId="70D1E5A8" w14:textId="374312C5" w:rsidR="00EB6907" w:rsidRPr="00EB6907" w:rsidRDefault="00EB6907" w:rsidP="00EB6907">
      <w:pPr>
        <w:pStyle w:val="Default"/>
        <w:numPr>
          <w:ilvl w:val="2"/>
          <w:numId w:val="8"/>
        </w:numPr>
        <w:ind w:left="1980"/>
        <w:rPr>
          <w:rFonts w:ascii="Arial" w:hAnsi="Arial" w:cs="Arial"/>
          <w:sz w:val="22"/>
          <w:szCs w:val="22"/>
        </w:rPr>
      </w:pPr>
      <w:r w:rsidRPr="00EB6907">
        <w:rPr>
          <w:rFonts w:ascii="Arial" w:hAnsi="Arial" w:cs="Arial"/>
          <w:sz w:val="22"/>
          <w:szCs w:val="22"/>
        </w:rPr>
        <w:t>2-step PPD skin-testing that is negative and has been placed (dated) within 7 months of the beginning of class or sooner, or a letter from their physician stating they are undergoing treatment and are not contagious at that time</w:t>
      </w:r>
    </w:p>
    <w:p w14:paraId="3F644103" w14:textId="2333D806" w:rsidR="00EB6907" w:rsidRPr="00EB6907" w:rsidRDefault="00EB6907" w:rsidP="00EB6907">
      <w:pPr>
        <w:pStyle w:val="Default"/>
        <w:numPr>
          <w:ilvl w:val="2"/>
          <w:numId w:val="8"/>
        </w:numPr>
        <w:ind w:left="1980"/>
        <w:rPr>
          <w:rFonts w:ascii="Arial" w:hAnsi="Arial" w:cs="Arial"/>
          <w:sz w:val="22"/>
          <w:szCs w:val="22"/>
        </w:rPr>
      </w:pPr>
      <w:r w:rsidRPr="00EB6907">
        <w:rPr>
          <w:rFonts w:ascii="Arial" w:hAnsi="Arial" w:cs="Arial"/>
          <w:sz w:val="22"/>
          <w:szCs w:val="22"/>
        </w:rPr>
        <w:t>Meningococcal (1 dose)</w:t>
      </w:r>
    </w:p>
    <w:p w14:paraId="041EE7FC" w14:textId="16F32A76" w:rsidR="00EB6907" w:rsidRPr="00EB6907" w:rsidRDefault="00EB6907" w:rsidP="00EB6907">
      <w:pPr>
        <w:pStyle w:val="Default"/>
        <w:numPr>
          <w:ilvl w:val="2"/>
          <w:numId w:val="8"/>
        </w:numPr>
        <w:ind w:left="1980"/>
        <w:rPr>
          <w:rFonts w:ascii="Arial" w:hAnsi="Arial" w:cs="Arial"/>
          <w:sz w:val="22"/>
          <w:szCs w:val="22"/>
        </w:rPr>
      </w:pPr>
      <w:r w:rsidRPr="00EB6907">
        <w:rPr>
          <w:rFonts w:ascii="Arial" w:hAnsi="Arial" w:cs="Arial"/>
          <w:sz w:val="22"/>
          <w:szCs w:val="22"/>
        </w:rPr>
        <w:t>Current year influenza (Flu) vaccination</w:t>
      </w:r>
    </w:p>
    <w:p w14:paraId="30B6647F" w14:textId="09B0A0E6" w:rsidR="00EB6907" w:rsidRPr="00EB6907" w:rsidRDefault="00EB6907" w:rsidP="00EB6907">
      <w:pPr>
        <w:pStyle w:val="Default"/>
        <w:numPr>
          <w:ilvl w:val="2"/>
          <w:numId w:val="8"/>
        </w:numPr>
        <w:ind w:left="1980"/>
        <w:rPr>
          <w:rFonts w:ascii="Arial" w:hAnsi="Arial" w:cs="Arial"/>
          <w:sz w:val="22"/>
          <w:szCs w:val="22"/>
        </w:rPr>
      </w:pPr>
      <w:r w:rsidRPr="00EB6907">
        <w:rPr>
          <w:rFonts w:ascii="Arial" w:hAnsi="Arial" w:cs="Arial"/>
          <w:sz w:val="22"/>
          <w:szCs w:val="22"/>
        </w:rPr>
        <w:t>Tetanus (Tdap)</w:t>
      </w:r>
    </w:p>
    <w:p w14:paraId="603A2D95" w14:textId="58195B97" w:rsidR="00EB6907" w:rsidRPr="00EB6907" w:rsidRDefault="00EB6907" w:rsidP="00EB6907">
      <w:pPr>
        <w:pStyle w:val="Default"/>
        <w:numPr>
          <w:ilvl w:val="2"/>
          <w:numId w:val="8"/>
        </w:numPr>
        <w:ind w:left="1980"/>
        <w:rPr>
          <w:rFonts w:ascii="Arial" w:hAnsi="Arial" w:cs="Arial"/>
          <w:sz w:val="22"/>
          <w:szCs w:val="22"/>
        </w:rPr>
      </w:pPr>
      <w:r w:rsidRPr="00EB6907">
        <w:rPr>
          <w:rFonts w:ascii="Arial" w:hAnsi="Arial" w:cs="Arial"/>
          <w:sz w:val="22"/>
          <w:szCs w:val="22"/>
        </w:rPr>
        <w:t>Covid-19-per CMS requirement</w:t>
      </w:r>
    </w:p>
    <w:p w14:paraId="32F397FA" w14:textId="5FDB86FF" w:rsidR="00EB6907" w:rsidRPr="00EB6907" w:rsidRDefault="00EB6907" w:rsidP="00EB6907">
      <w:pPr>
        <w:pStyle w:val="Default"/>
        <w:numPr>
          <w:ilvl w:val="1"/>
          <w:numId w:val="8"/>
        </w:numPr>
        <w:ind w:left="1080"/>
        <w:rPr>
          <w:rFonts w:ascii="Arial" w:hAnsi="Arial" w:cs="Arial"/>
          <w:sz w:val="22"/>
          <w:szCs w:val="22"/>
        </w:rPr>
      </w:pPr>
      <w:r w:rsidRPr="00EB6907">
        <w:rPr>
          <w:rFonts w:ascii="Arial" w:hAnsi="Arial" w:cs="Arial"/>
          <w:sz w:val="22"/>
          <w:szCs w:val="22"/>
        </w:rPr>
        <w:t>Current Health Care Provider Level CPR Certification from either the American Red Cross or the American Heart Association. This must be current through the end of the course.</w:t>
      </w:r>
    </w:p>
    <w:p w14:paraId="461A2C69" w14:textId="03D6C7FF" w:rsidR="00EB6907" w:rsidRPr="00EB6907" w:rsidRDefault="00EB6907" w:rsidP="00EB6907">
      <w:pPr>
        <w:pStyle w:val="Default"/>
        <w:numPr>
          <w:ilvl w:val="1"/>
          <w:numId w:val="8"/>
        </w:numPr>
        <w:ind w:left="1080"/>
        <w:rPr>
          <w:rFonts w:ascii="Arial" w:hAnsi="Arial" w:cs="Arial"/>
          <w:sz w:val="22"/>
          <w:szCs w:val="22"/>
        </w:rPr>
      </w:pPr>
      <w:r w:rsidRPr="00EB6907">
        <w:rPr>
          <w:rFonts w:ascii="Arial" w:hAnsi="Arial" w:cs="Arial"/>
          <w:sz w:val="22"/>
          <w:szCs w:val="22"/>
        </w:rPr>
        <w:t>Proof of attendance record for total minimum requirements of 100 hours/UT (38 didactic, 38 lab, 24 clinical)</w:t>
      </w:r>
    </w:p>
    <w:p w14:paraId="752682C5" w14:textId="61C32F91" w:rsidR="00EB6907" w:rsidRPr="00EB6907" w:rsidRDefault="00EB6907" w:rsidP="00EB6907">
      <w:pPr>
        <w:pStyle w:val="Default"/>
        <w:numPr>
          <w:ilvl w:val="1"/>
          <w:numId w:val="8"/>
        </w:numPr>
        <w:ind w:left="1080"/>
        <w:rPr>
          <w:rFonts w:ascii="Arial" w:hAnsi="Arial" w:cs="Arial"/>
          <w:sz w:val="22"/>
          <w:szCs w:val="22"/>
        </w:rPr>
      </w:pPr>
      <w:r w:rsidRPr="00EB6907">
        <w:rPr>
          <w:rFonts w:ascii="Arial" w:hAnsi="Arial" w:cs="Arial"/>
          <w:sz w:val="22"/>
          <w:szCs w:val="22"/>
        </w:rPr>
        <w:t>Complete Lab Skills competency/pass off sheets</w:t>
      </w:r>
    </w:p>
    <w:p w14:paraId="6173BC78" w14:textId="1804B4C8" w:rsidR="00EB6907" w:rsidRPr="00EB6907" w:rsidRDefault="00EB6907" w:rsidP="00EB6907">
      <w:pPr>
        <w:pStyle w:val="Default"/>
        <w:numPr>
          <w:ilvl w:val="1"/>
          <w:numId w:val="8"/>
        </w:numPr>
        <w:ind w:left="1080"/>
        <w:rPr>
          <w:rFonts w:ascii="Arial" w:hAnsi="Arial" w:cs="Arial"/>
          <w:sz w:val="22"/>
          <w:szCs w:val="22"/>
        </w:rPr>
      </w:pPr>
      <w:r w:rsidRPr="00EB6907">
        <w:rPr>
          <w:rFonts w:ascii="Arial" w:hAnsi="Arial" w:cs="Arial"/>
          <w:sz w:val="22"/>
          <w:szCs w:val="22"/>
        </w:rPr>
        <w:t>Permission slips from the USU</w:t>
      </w:r>
    </w:p>
    <w:p w14:paraId="30124001" w14:textId="07980DBD" w:rsidR="00EB6907" w:rsidRPr="00EB6907" w:rsidRDefault="00EB6907" w:rsidP="00EB6907">
      <w:pPr>
        <w:pStyle w:val="Default"/>
        <w:numPr>
          <w:ilvl w:val="0"/>
          <w:numId w:val="8"/>
        </w:numPr>
        <w:ind w:left="360"/>
        <w:rPr>
          <w:rFonts w:ascii="Arial" w:hAnsi="Arial" w:cs="Arial"/>
          <w:sz w:val="22"/>
          <w:szCs w:val="22"/>
        </w:rPr>
      </w:pPr>
      <w:r w:rsidRPr="00EB6907">
        <w:rPr>
          <w:rFonts w:ascii="Arial" w:hAnsi="Arial" w:cs="Arial"/>
          <w:sz w:val="22"/>
          <w:szCs w:val="22"/>
        </w:rPr>
        <w:t>Complete all didactic tests at 75% or above.</w:t>
      </w:r>
    </w:p>
    <w:p w14:paraId="472E3C3B" w14:textId="6F53BE29" w:rsidR="00EB6907" w:rsidRPr="00EB6907" w:rsidRDefault="00EB6907" w:rsidP="00EB6907">
      <w:pPr>
        <w:pStyle w:val="Default"/>
        <w:numPr>
          <w:ilvl w:val="0"/>
          <w:numId w:val="8"/>
        </w:numPr>
        <w:ind w:left="360"/>
        <w:rPr>
          <w:rFonts w:ascii="Arial" w:hAnsi="Arial" w:cs="Arial"/>
          <w:sz w:val="22"/>
          <w:szCs w:val="22"/>
        </w:rPr>
      </w:pPr>
      <w:r w:rsidRPr="00EB6907">
        <w:rPr>
          <w:rFonts w:ascii="Arial" w:hAnsi="Arial" w:cs="Arial"/>
          <w:sz w:val="22"/>
          <w:szCs w:val="22"/>
        </w:rPr>
        <w:t>Complete all lab pass offs at 75% or above</w:t>
      </w:r>
    </w:p>
    <w:p w14:paraId="53C9836A" w14:textId="7AB31511" w:rsidR="00EB6907" w:rsidRPr="00EB6907" w:rsidRDefault="00EB6907" w:rsidP="00EB6907">
      <w:pPr>
        <w:pStyle w:val="Default"/>
        <w:numPr>
          <w:ilvl w:val="0"/>
          <w:numId w:val="8"/>
        </w:numPr>
        <w:ind w:left="360"/>
        <w:rPr>
          <w:rFonts w:ascii="Arial" w:hAnsi="Arial" w:cs="Arial"/>
          <w:sz w:val="22"/>
          <w:szCs w:val="22"/>
        </w:rPr>
      </w:pPr>
      <w:r w:rsidRPr="00EB6907">
        <w:rPr>
          <w:rFonts w:ascii="Arial" w:hAnsi="Arial" w:cs="Arial"/>
          <w:sz w:val="22"/>
          <w:szCs w:val="22"/>
        </w:rPr>
        <w:t>Complete a didactic comprehensive final exam at 80% or above</w:t>
      </w:r>
    </w:p>
    <w:p w14:paraId="74C36D7E" w14:textId="433C15DA" w:rsidR="00EB6907" w:rsidRPr="00EB6907" w:rsidRDefault="00EB6907" w:rsidP="00EB6907">
      <w:pPr>
        <w:pStyle w:val="Default"/>
        <w:numPr>
          <w:ilvl w:val="0"/>
          <w:numId w:val="8"/>
        </w:numPr>
        <w:ind w:left="360"/>
        <w:rPr>
          <w:rFonts w:ascii="Arial" w:hAnsi="Arial" w:cs="Arial"/>
          <w:sz w:val="22"/>
          <w:szCs w:val="22"/>
        </w:rPr>
      </w:pPr>
      <w:r w:rsidRPr="00EB6907">
        <w:rPr>
          <w:rFonts w:ascii="Arial" w:hAnsi="Arial" w:cs="Arial"/>
          <w:sz w:val="22"/>
          <w:szCs w:val="22"/>
        </w:rPr>
        <w:t>Complete a skills final exam at 80% or above</w:t>
      </w:r>
    </w:p>
    <w:p w14:paraId="084C81DF" w14:textId="731F1C97" w:rsidR="00EB6907" w:rsidRPr="00EB6907" w:rsidRDefault="00EB6907" w:rsidP="00EB6907">
      <w:pPr>
        <w:pStyle w:val="Default"/>
        <w:numPr>
          <w:ilvl w:val="0"/>
          <w:numId w:val="8"/>
        </w:numPr>
        <w:ind w:left="360"/>
        <w:rPr>
          <w:rFonts w:ascii="Arial" w:hAnsi="Arial" w:cs="Arial"/>
          <w:sz w:val="22"/>
          <w:szCs w:val="22"/>
        </w:rPr>
      </w:pPr>
      <w:r w:rsidRPr="00EB6907">
        <w:rPr>
          <w:rFonts w:ascii="Arial" w:hAnsi="Arial" w:cs="Arial"/>
          <w:sz w:val="22"/>
          <w:szCs w:val="22"/>
        </w:rPr>
        <w:t>Complete a clinical rotation satisfactorily on a pass/fail basis</w:t>
      </w:r>
    </w:p>
    <w:p w14:paraId="27618296" w14:textId="77777777" w:rsidR="00EB6907" w:rsidRPr="00EB6907" w:rsidRDefault="00EB6907" w:rsidP="00EB6907">
      <w:pPr>
        <w:pStyle w:val="Default"/>
        <w:rPr>
          <w:rFonts w:ascii="Arial" w:hAnsi="Arial" w:cs="Arial"/>
          <w:sz w:val="22"/>
          <w:szCs w:val="22"/>
        </w:rPr>
      </w:pPr>
    </w:p>
    <w:p w14:paraId="771BCB42" w14:textId="04B63EEB"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Utah State Board of Nursing Requirements </w:t>
      </w:r>
    </w:p>
    <w:p w14:paraId="28A7D0BA" w14:textId="4E800C5E" w:rsidR="00A24AA4" w:rsidRPr="00DC1A3F" w:rsidRDefault="006C1CA9" w:rsidP="006C1CA9">
      <w:pPr>
        <w:pStyle w:val="Default"/>
        <w:rPr>
          <w:rFonts w:ascii="Arial" w:hAnsi="Arial" w:cs="Arial"/>
          <w:b/>
          <w:sz w:val="22"/>
          <w:szCs w:val="22"/>
        </w:rPr>
      </w:pPr>
      <w:r w:rsidRPr="00DC1A3F">
        <w:rPr>
          <w:rFonts w:ascii="Arial" w:hAnsi="Arial" w:cs="Arial"/>
          <w:b/>
          <w:sz w:val="22"/>
          <w:szCs w:val="22"/>
        </w:rPr>
        <w:t xml:space="preserve">N.A. Examination and Certification </w:t>
      </w:r>
    </w:p>
    <w:p w14:paraId="2633A3BE" w14:textId="5E5DBD37" w:rsidR="00DC1A3F" w:rsidRPr="00DC1A3F" w:rsidRDefault="00DC1A3F" w:rsidP="00DC1A3F">
      <w:pPr>
        <w:pStyle w:val="Default"/>
        <w:rPr>
          <w:rFonts w:ascii="Arial" w:hAnsi="Arial" w:cs="Arial"/>
          <w:color w:val="auto"/>
          <w:sz w:val="22"/>
          <w:szCs w:val="22"/>
        </w:rPr>
      </w:pPr>
      <w:r w:rsidRPr="00DC1A3F">
        <w:rPr>
          <w:rFonts w:ascii="Arial" w:hAnsi="Arial" w:cs="Arial"/>
          <w:color w:val="auto"/>
          <w:sz w:val="22"/>
          <w:szCs w:val="22"/>
        </w:rPr>
        <w:t xml:space="preserve">Testmaster Universe (TMU©) is the software program that is used by the Utah Nursing Assistant Registry (UNAR) to provide certification testing and maintain registry records. Upon completion of a training program, qualification for a waiver to test as per R435-45, or qualification for reciprocity, a TMU account will be created for you. Your account must be set up using your legal name, phone number, and email. The username and password will be sent to </w:t>
      </w:r>
    </w:p>
    <w:p w14:paraId="261D6F0A" w14:textId="77777777" w:rsidR="00DC1A3F" w:rsidRPr="00DC1A3F" w:rsidRDefault="00DC1A3F" w:rsidP="00DC1A3F">
      <w:pPr>
        <w:pStyle w:val="Default"/>
        <w:rPr>
          <w:rFonts w:ascii="Arial" w:hAnsi="Arial" w:cs="Arial"/>
          <w:color w:val="auto"/>
          <w:sz w:val="22"/>
          <w:szCs w:val="22"/>
        </w:rPr>
      </w:pPr>
      <w:r w:rsidRPr="00DC1A3F">
        <w:rPr>
          <w:rFonts w:ascii="Arial" w:hAnsi="Arial" w:cs="Arial"/>
          <w:color w:val="auto"/>
          <w:sz w:val="22"/>
          <w:szCs w:val="22"/>
        </w:rPr>
        <w:t>the email you have indicated.</w:t>
      </w:r>
    </w:p>
    <w:p w14:paraId="6A275218" w14:textId="5BAF2BF8" w:rsidR="00DC1A3F" w:rsidRPr="00DC1A3F" w:rsidRDefault="00DC1A3F" w:rsidP="00DC1A3F">
      <w:pPr>
        <w:pStyle w:val="Default"/>
        <w:rPr>
          <w:rFonts w:ascii="Arial" w:hAnsi="Arial" w:cs="Arial"/>
          <w:color w:val="auto"/>
          <w:sz w:val="22"/>
          <w:szCs w:val="22"/>
        </w:rPr>
      </w:pPr>
      <w:r w:rsidRPr="00DC1A3F">
        <w:rPr>
          <w:rFonts w:ascii="Arial" w:hAnsi="Arial" w:cs="Arial"/>
          <w:color w:val="auto"/>
          <w:sz w:val="22"/>
          <w:szCs w:val="22"/>
        </w:rPr>
        <w:t>Once you receive your username and password, you will need to log in and set up your TMU account. It is recommended you use an email address that you will be able to access throughout your NA career. It is your responsibility to keep your address, phone number, and email address up to date and entered accurately so that renewal notifications/alerts can be delivered to you in a timely manner.</w:t>
      </w:r>
    </w:p>
    <w:p w14:paraId="01855789" w14:textId="77777777" w:rsidR="00DC1A3F" w:rsidRPr="00DC1A3F" w:rsidRDefault="00DC1A3F" w:rsidP="00DC1A3F">
      <w:pPr>
        <w:pStyle w:val="Default"/>
        <w:rPr>
          <w:rFonts w:ascii="Arial" w:hAnsi="Arial" w:cs="Arial"/>
          <w:color w:val="auto"/>
          <w:sz w:val="22"/>
          <w:szCs w:val="22"/>
        </w:rPr>
      </w:pPr>
      <w:r w:rsidRPr="00DC1A3F">
        <w:rPr>
          <w:rFonts w:ascii="Arial" w:hAnsi="Arial" w:cs="Arial"/>
          <w:color w:val="auto"/>
          <w:sz w:val="22"/>
          <w:szCs w:val="22"/>
        </w:rPr>
        <w:t xml:space="preserve">Students can also access TMU information from the Utah Nursing Assistant Registry (UNAR) website: www.utahcnaregistry.com </w:t>
      </w:r>
    </w:p>
    <w:p w14:paraId="48FF2884" w14:textId="77777777" w:rsidR="006C1CA9" w:rsidRPr="006C1CA9" w:rsidRDefault="006C1CA9" w:rsidP="006C1CA9">
      <w:pPr>
        <w:pStyle w:val="Default"/>
        <w:rPr>
          <w:rFonts w:ascii="Arial" w:hAnsi="Arial" w:cs="Arial"/>
          <w:b/>
          <w:bCs/>
          <w:color w:val="auto"/>
          <w:sz w:val="22"/>
          <w:szCs w:val="22"/>
        </w:rPr>
      </w:pPr>
    </w:p>
    <w:p w14:paraId="7FC22B96" w14:textId="77777777" w:rsidR="006C1CA9" w:rsidRPr="00DC1A3F" w:rsidRDefault="006C1CA9" w:rsidP="006C1CA9">
      <w:pPr>
        <w:pStyle w:val="Default"/>
        <w:rPr>
          <w:rFonts w:ascii="Arial" w:hAnsi="Arial" w:cs="Arial"/>
          <w:b/>
          <w:color w:val="auto"/>
          <w:sz w:val="22"/>
          <w:szCs w:val="22"/>
        </w:rPr>
      </w:pPr>
      <w:r w:rsidRPr="00DC1A3F">
        <w:rPr>
          <w:rFonts w:ascii="Arial" w:hAnsi="Arial" w:cs="Arial"/>
          <w:b/>
          <w:color w:val="auto"/>
          <w:sz w:val="22"/>
          <w:szCs w:val="22"/>
        </w:rPr>
        <w:t xml:space="preserve">Fees </w:t>
      </w:r>
    </w:p>
    <w:p w14:paraId="570F1F50" w14:textId="168297C9" w:rsidR="00A24AA4" w:rsidRDefault="006C1CA9" w:rsidP="006C1CA9">
      <w:pPr>
        <w:pStyle w:val="Default"/>
        <w:rPr>
          <w:rFonts w:ascii="Arial" w:hAnsi="Arial" w:cs="Arial"/>
          <w:color w:val="auto"/>
          <w:sz w:val="22"/>
          <w:szCs w:val="22"/>
        </w:rPr>
      </w:pPr>
      <w:r w:rsidRPr="006C1CA9">
        <w:rPr>
          <w:rFonts w:ascii="Arial" w:hAnsi="Arial" w:cs="Arial"/>
          <w:color w:val="auto"/>
          <w:sz w:val="22"/>
          <w:szCs w:val="22"/>
        </w:rPr>
        <w:t xml:space="preserve">Information about fees can be found at: </w:t>
      </w:r>
    </w:p>
    <w:p w14:paraId="1782C754" w14:textId="5DB6475D" w:rsidR="009D4AB5" w:rsidRDefault="009D4AB5" w:rsidP="009D4AB5">
      <w:pPr>
        <w:pStyle w:val="Default"/>
        <w:rPr>
          <w:rFonts w:ascii="Arial" w:hAnsi="Arial" w:cs="Arial"/>
          <w:color w:val="auto"/>
          <w:sz w:val="22"/>
          <w:szCs w:val="22"/>
        </w:rPr>
      </w:pPr>
      <w:hyperlink r:id="rId22" w:history="1">
        <w:r w:rsidRPr="00C760B0">
          <w:rPr>
            <w:rStyle w:val="Hyperlink"/>
            <w:rFonts w:ascii="Arial" w:hAnsi="Arial" w:cs="Arial"/>
            <w:sz w:val="22"/>
            <w:szCs w:val="22"/>
          </w:rPr>
          <w:t>https://www.usu.edu/budget/files/tuition_and_fees/2024-25-usu-tuition-fee-schedule.pdf</w:t>
        </w:r>
      </w:hyperlink>
    </w:p>
    <w:p w14:paraId="2B05A913" w14:textId="096CBD2D" w:rsidR="009D4AB5" w:rsidRPr="006C1CA9" w:rsidRDefault="009D4AB5" w:rsidP="006C1CA9">
      <w:pPr>
        <w:pStyle w:val="Default"/>
        <w:rPr>
          <w:rFonts w:ascii="Arial" w:hAnsi="Arial" w:cs="Arial"/>
          <w:color w:val="auto"/>
          <w:sz w:val="22"/>
          <w:szCs w:val="22"/>
        </w:rPr>
      </w:pPr>
      <w:r w:rsidRPr="009D4AB5">
        <w:rPr>
          <w:rFonts w:ascii="Arial" w:hAnsi="Arial" w:cs="Arial"/>
          <w:color w:val="auto"/>
          <w:sz w:val="22"/>
          <w:szCs w:val="22"/>
        </w:rPr>
        <w:t>(Scroll down to Statewide Campuses (Blanding, Price, Moab)</w:t>
      </w:r>
    </w:p>
    <w:p w14:paraId="7A3129C8" w14:textId="77777777" w:rsidR="006C1CA9" w:rsidRDefault="006C1CA9" w:rsidP="006C1CA9">
      <w:pPr>
        <w:pStyle w:val="Default"/>
        <w:rPr>
          <w:rFonts w:ascii="Arial" w:hAnsi="Arial" w:cs="Arial"/>
          <w:color w:val="auto"/>
          <w:sz w:val="22"/>
          <w:szCs w:val="22"/>
        </w:rPr>
      </w:pPr>
    </w:p>
    <w:p w14:paraId="4B1CE92C" w14:textId="77777777" w:rsidR="006C1CA9" w:rsidRPr="006C1CA9" w:rsidRDefault="006C1CA9" w:rsidP="006C1CA9">
      <w:pPr>
        <w:pStyle w:val="Default"/>
        <w:rPr>
          <w:rFonts w:ascii="Arial" w:hAnsi="Arial" w:cs="Arial"/>
          <w:sz w:val="22"/>
          <w:szCs w:val="22"/>
        </w:rPr>
      </w:pPr>
      <w:r w:rsidRPr="006C1CA9">
        <w:rPr>
          <w:rFonts w:ascii="Arial" w:hAnsi="Arial" w:cs="Arial"/>
          <w:b/>
          <w:bCs/>
          <w:sz w:val="22"/>
          <w:szCs w:val="22"/>
        </w:rPr>
        <w:t xml:space="preserve">Health Professions Department Policies </w:t>
      </w:r>
    </w:p>
    <w:p w14:paraId="2F2A1F37" w14:textId="77777777" w:rsidR="006C1CA9" w:rsidRPr="006C1CA9" w:rsidRDefault="006C1CA9" w:rsidP="006C1CA9">
      <w:pPr>
        <w:pStyle w:val="Default"/>
        <w:spacing w:after="27"/>
        <w:rPr>
          <w:rFonts w:ascii="Arial" w:hAnsi="Arial" w:cs="Arial"/>
          <w:sz w:val="22"/>
          <w:szCs w:val="22"/>
        </w:rPr>
      </w:pPr>
      <w:r w:rsidRPr="006C1CA9">
        <w:rPr>
          <w:rFonts w:ascii="Arial" w:hAnsi="Arial" w:cs="Arial"/>
          <w:sz w:val="22"/>
          <w:szCs w:val="22"/>
        </w:rPr>
        <w:t xml:space="preserve">1. The University library on all campuses is the primary source of study and research for nursing students and faculty. </w:t>
      </w:r>
    </w:p>
    <w:p w14:paraId="7DFC5FD6" w14:textId="77777777" w:rsidR="006C1CA9" w:rsidRPr="006C1CA9" w:rsidRDefault="006C1CA9" w:rsidP="006C1CA9">
      <w:pPr>
        <w:pStyle w:val="Default"/>
        <w:rPr>
          <w:rFonts w:ascii="Arial" w:hAnsi="Arial" w:cs="Arial"/>
          <w:color w:val="auto"/>
          <w:sz w:val="22"/>
          <w:szCs w:val="22"/>
        </w:rPr>
      </w:pPr>
      <w:r w:rsidRPr="006C1CA9">
        <w:rPr>
          <w:rFonts w:ascii="Arial" w:hAnsi="Arial" w:cs="Arial"/>
          <w:sz w:val="22"/>
          <w:szCs w:val="22"/>
        </w:rPr>
        <w:t xml:space="preserve">2. The </w:t>
      </w:r>
      <w:r w:rsidR="00E729D0">
        <w:rPr>
          <w:rFonts w:ascii="Arial" w:hAnsi="Arial" w:cs="Arial"/>
          <w:sz w:val="22"/>
          <w:szCs w:val="22"/>
        </w:rPr>
        <w:t>Nursing Assistant</w:t>
      </w:r>
      <w:r w:rsidRPr="006C1CA9">
        <w:rPr>
          <w:rFonts w:ascii="Arial" w:hAnsi="Arial" w:cs="Arial"/>
          <w:sz w:val="22"/>
          <w:szCs w:val="22"/>
        </w:rPr>
        <w:t xml:space="preserve"> Laboratory is available for practicing Nursing Assistant skills. Specific times should be scheduled with Clinical Instructors &amp;/or department personnel. </w:t>
      </w:r>
    </w:p>
    <w:p w14:paraId="49209C81" w14:textId="2BA2234B" w:rsidR="00A24AA4" w:rsidRPr="006C1CA9" w:rsidRDefault="006C1CA9" w:rsidP="006C1CA9">
      <w:pPr>
        <w:pStyle w:val="Default"/>
        <w:rPr>
          <w:rFonts w:ascii="Arial" w:hAnsi="Arial" w:cs="Arial"/>
          <w:color w:val="auto"/>
          <w:sz w:val="22"/>
          <w:szCs w:val="22"/>
        </w:rPr>
      </w:pPr>
      <w:r w:rsidRPr="006C1CA9">
        <w:rPr>
          <w:rFonts w:ascii="Arial" w:hAnsi="Arial" w:cs="Arial"/>
          <w:color w:val="auto"/>
          <w:sz w:val="22"/>
          <w:szCs w:val="22"/>
        </w:rPr>
        <w:t xml:space="preserve">3. The Health Professions Department will not accept nor be responsible for conveying messages to students. </w:t>
      </w:r>
    </w:p>
    <w:p w14:paraId="0320EF29" w14:textId="77777777" w:rsidR="006C1CA9" w:rsidRPr="006C1CA9" w:rsidRDefault="006C1CA9" w:rsidP="006C1CA9">
      <w:pPr>
        <w:pStyle w:val="Default"/>
        <w:rPr>
          <w:rFonts w:ascii="Arial" w:hAnsi="Arial" w:cs="Arial"/>
          <w:color w:val="auto"/>
          <w:sz w:val="22"/>
          <w:szCs w:val="22"/>
        </w:rPr>
      </w:pPr>
    </w:p>
    <w:p w14:paraId="2183B9C2" w14:textId="77777777" w:rsidR="006C1CA9" w:rsidRPr="006C1CA9" w:rsidRDefault="006C1CA9" w:rsidP="006C1CA9">
      <w:pPr>
        <w:pStyle w:val="Default"/>
        <w:rPr>
          <w:rFonts w:ascii="Arial" w:hAnsi="Arial" w:cs="Arial"/>
          <w:color w:val="auto"/>
          <w:sz w:val="22"/>
          <w:szCs w:val="22"/>
        </w:rPr>
      </w:pPr>
      <w:r w:rsidRPr="006C1CA9">
        <w:rPr>
          <w:rFonts w:ascii="Arial" w:hAnsi="Arial" w:cs="Arial"/>
          <w:b/>
          <w:bCs/>
          <w:color w:val="auto"/>
          <w:sz w:val="22"/>
          <w:szCs w:val="22"/>
        </w:rPr>
        <w:t xml:space="preserve">Laboratory Guidelines </w:t>
      </w:r>
    </w:p>
    <w:p w14:paraId="476BBF79" w14:textId="0FB7892B" w:rsidR="006C1CA9" w:rsidRPr="006C1CA9" w:rsidRDefault="006C1CA9" w:rsidP="00EE1BA5">
      <w:pPr>
        <w:pStyle w:val="Default"/>
        <w:rPr>
          <w:rFonts w:ascii="Arial" w:hAnsi="Arial" w:cs="Arial"/>
          <w:color w:val="auto"/>
          <w:sz w:val="22"/>
          <w:szCs w:val="22"/>
        </w:rPr>
      </w:pPr>
      <w:r w:rsidRPr="006C1CA9">
        <w:rPr>
          <w:rFonts w:ascii="Arial" w:hAnsi="Arial" w:cs="Arial"/>
          <w:color w:val="auto"/>
          <w:sz w:val="22"/>
          <w:szCs w:val="22"/>
        </w:rPr>
        <w:t xml:space="preserve">1. All labs will have a Clinical Instructor present during the entire scheduled lab session and attendance, progress and participation with all skills will be documented by an approved LPN or RN. </w:t>
      </w:r>
    </w:p>
    <w:p w14:paraId="70E3BC3D" w14:textId="0F15F677" w:rsidR="000D4802" w:rsidRPr="00DC1A3F" w:rsidRDefault="006C1CA9" w:rsidP="00EE1BA5">
      <w:pPr>
        <w:pStyle w:val="Default"/>
        <w:rPr>
          <w:rFonts w:ascii="Arial" w:hAnsi="Arial" w:cs="Arial"/>
          <w:color w:val="auto"/>
          <w:sz w:val="22"/>
          <w:szCs w:val="22"/>
        </w:rPr>
      </w:pPr>
      <w:r w:rsidRPr="006C1CA9">
        <w:rPr>
          <w:rFonts w:ascii="Arial" w:hAnsi="Arial" w:cs="Arial"/>
          <w:color w:val="auto"/>
          <w:sz w:val="22"/>
          <w:szCs w:val="22"/>
        </w:rPr>
        <w:t>2</w:t>
      </w:r>
      <w:r w:rsidRPr="00DC1A3F">
        <w:rPr>
          <w:rFonts w:ascii="Arial" w:hAnsi="Arial" w:cs="Arial"/>
          <w:color w:val="auto"/>
          <w:sz w:val="22"/>
          <w:szCs w:val="22"/>
        </w:rPr>
        <w:t xml:space="preserve">. All concurrent enrollment students </w:t>
      </w:r>
      <w:r w:rsidR="00A947C2" w:rsidRPr="00DC1A3F">
        <w:rPr>
          <w:rFonts w:ascii="Arial" w:hAnsi="Arial" w:cs="Arial"/>
          <w:color w:val="auto"/>
          <w:sz w:val="22"/>
          <w:szCs w:val="22"/>
        </w:rPr>
        <w:t xml:space="preserve">registered with USU </w:t>
      </w:r>
      <w:r w:rsidRPr="00DC1A3F">
        <w:rPr>
          <w:rFonts w:ascii="Arial" w:hAnsi="Arial" w:cs="Arial"/>
          <w:color w:val="auto"/>
          <w:sz w:val="22"/>
          <w:szCs w:val="22"/>
        </w:rPr>
        <w:t>from the high schools</w:t>
      </w:r>
      <w:r w:rsidR="00A947C2" w:rsidRPr="00DC1A3F">
        <w:rPr>
          <w:rFonts w:ascii="Arial" w:hAnsi="Arial" w:cs="Arial"/>
          <w:color w:val="auto"/>
          <w:sz w:val="22"/>
          <w:szCs w:val="22"/>
        </w:rPr>
        <w:t xml:space="preserve"> will have to attend lab sessions at their assigned centers.</w:t>
      </w:r>
    </w:p>
    <w:p w14:paraId="40837AB6" w14:textId="589CDD6A" w:rsidR="006C1CA9" w:rsidRPr="00DC1A3F" w:rsidRDefault="006C1CA9" w:rsidP="00EE1BA5">
      <w:pPr>
        <w:pStyle w:val="Default"/>
        <w:rPr>
          <w:rFonts w:ascii="Arial" w:hAnsi="Arial" w:cs="Arial"/>
          <w:color w:val="auto"/>
          <w:sz w:val="22"/>
          <w:szCs w:val="22"/>
        </w:rPr>
      </w:pPr>
      <w:r w:rsidRPr="00DC1A3F">
        <w:rPr>
          <w:rFonts w:ascii="Arial" w:hAnsi="Arial" w:cs="Arial"/>
          <w:color w:val="auto"/>
          <w:sz w:val="22"/>
          <w:szCs w:val="22"/>
        </w:rPr>
        <w:t xml:space="preserve">3. All </w:t>
      </w:r>
      <w:r w:rsidR="00A947C2" w:rsidRPr="00DC1A3F">
        <w:rPr>
          <w:rFonts w:ascii="Arial" w:hAnsi="Arial" w:cs="Arial"/>
          <w:color w:val="auto"/>
          <w:sz w:val="22"/>
          <w:szCs w:val="22"/>
        </w:rPr>
        <w:t>in-person</w:t>
      </w:r>
      <w:r w:rsidRPr="00DC1A3F">
        <w:rPr>
          <w:rFonts w:ascii="Arial" w:hAnsi="Arial" w:cs="Arial"/>
          <w:color w:val="auto"/>
          <w:sz w:val="22"/>
          <w:szCs w:val="22"/>
        </w:rPr>
        <w:t xml:space="preserve"> and broadcast class students will have lab experiences </w:t>
      </w:r>
      <w:r w:rsidR="00A947C2" w:rsidRPr="00DC1A3F">
        <w:rPr>
          <w:rFonts w:ascii="Arial" w:hAnsi="Arial" w:cs="Arial"/>
          <w:color w:val="auto"/>
          <w:sz w:val="22"/>
          <w:szCs w:val="22"/>
        </w:rPr>
        <w:t xml:space="preserve">at their assigned centers. </w:t>
      </w:r>
    </w:p>
    <w:p w14:paraId="2D27049B" w14:textId="14E70F77" w:rsidR="006C1CA9" w:rsidRPr="006C1CA9" w:rsidRDefault="006C1CA9" w:rsidP="00EE1BA5">
      <w:pPr>
        <w:pStyle w:val="Default"/>
        <w:rPr>
          <w:rFonts w:ascii="Arial" w:hAnsi="Arial" w:cs="Arial"/>
          <w:color w:val="auto"/>
          <w:sz w:val="22"/>
          <w:szCs w:val="22"/>
        </w:rPr>
      </w:pPr>
      <w:r w:rsidRPr="006C1CA9">
        <w:rPr>
          <w:rFonts w:ascii="Arial" w:hAnsi="Arial" w:cs="Arial"/>
          <w:color w:val="auto"/>
          <w:sz w:val="22"/>
          <w:szCs w:val="22"/>
        </w:rPr>
        <w:t>4. It is expected that all students will be on time. A late entran</w:t>
      </w:r>
      <w:r>
        <w:rPr>
          <w:rFonts w:ascii="Arial" w:hAnsi="Arial" w:cs="Arial"/>
          <w:color w:val="auto"/>
          <w:sz w:val="22"/>
          <w:szCs w:val="22"/>
        </w:rPr>
        <w:t>ce</w:t>
      </w:r>
      <w:r w:rsidRPr="006C1CA9">
        <w:rPr>
          <w:rFonts w:ascii="Arial" w:hAnsi="Arial" w:cs="Arial"/>
          <w:color w:val="auto"/>
          <w:sz w:val="22"/>
          <w:szCs w:val="22"/>
        </w:rPr>
        <w:t xml:space="preserve"> disrupts the entire class. </w:t>
      </w:r>
    </w:p>
    <w:p w14:paraId="0EA23827" w14:textId="7F49078B" w:rsidR="006C1CA9" w:rsidRPr="006C1CA9" w:rsidRDefault="00A24AA4" w:rsidP="00EE1BA5">
      <w:pPr>
        <w:pStyle w:val="Default"/>
        <w:rPr>
          <w:rFonts w:ascii="Arial" w:hAnsi="Arial" w:cs="Arial"/>
          <w:color w:val="auto"/>
          <w:sz w:val="22"/>
          <w:szCs w:val="22"/>
        </w:rPr>
      </w:pPr>
      <w:r>
        <w:rPr>
          <w:rFonts w:ascii="Arial" w:hAnsi="Arial" w:cs="Arial"/>
          <w:b/>
          <w:bCs/>
          <w:color w:val="auto"/>
          <w:sz w:val="22"/>
          <w:szCs w:val="22"/>
        </w:rPr>
        <w:t>5</w:t>
      </w:r>
      <w:r w:rsidR="006C1CA9" w:rsidRPr="006C1CA9">
        <w:rPr>
          <w:rFonts w:ascii="Arial" w:hAnsi="Arial" w:cs="Arial"/>
          <w:b/>
          <w:bCs/>
          <w:color w:val="auto"/>
          <w:sz w:val="22"/>
          <w:szCs w:val="22"/>
        </w:rPr>
        <w:t xml:space="preserve">. </w:t>
      </w:r>
      <w:r w:rsidR="006C1CA9" w:rsidRPr="006C1CA9">
        <w:rPr>
          <w:rFonts w:ascii="Arial" w:hAnsi="Arial" w:cs="Arial"/>
          <w:color w:val="auto"/>
          <w:sz w:val="22"/>
          <w:szCs w:val="22"/>
        </w:rPr>
        <w:t xml:space="preserve">The lab is a simulated clinical situation, dress and conduct should follow the regulations for clinical experience; uniforms will be required. </w:t>
      </w:r>
      <w:r w:rsidR="006C1CA9" w:rsidRPr="006C1CA9">
        <w:rPr>
          <w:rFonts w:ascii="Arial" w:hAnsi="Arial" w:cs="Arial"/>
          <w:b/>
          <w:bCs/>
          <w:color w:val="auto"/>
          <w:sz w:val="22"/>
          <w:szCs w:val="22"/>
        </w:rPr>
        <w:t xml:space="preserve">Professional behavior and respect must be maintained by the students and instructors at all times! </w:t>
      </w:r>
    </w:p>
    <w:p w14:paraId="3D30E079" w14:textId="2FB34BFE" w:rsidR="006C1CA9" w:rsidRPr="006C1CA9" w:rsidRDefault="00A24AA4" w:rsidP="00EE1BA5">
      <w:pPr>
        <w:pStyle w:val="Default"/>
        <w:rPr>
          <w:rFonts w:ascii="Arial" w:hAnsi="Arial" w:cs="Arial"/>
          <w:color w:val="auto"/>
          <w:sz w:val="22"/>
          <w:szCs w:val="22"/>
        </w:rPr>
      </w:pPr>
      <w:r>
        <w:rPr>
          <w:rFonts w:ascii="Arial" w:hAnsi="Arial" w:cs="Arial"/>
          <w:color w:val="auto"/>
          <w:sz w:val="22"/>
          <w:szCs w:val="22"/>
        </w:rPr>
        <w:t>6</w:t>
      </w:r>
      <w:r w:rsidR="006C1CA9" w:rsidRPr="006C1CA9">
        <w:rPr>
          <w:rFonts w:ascii="Arial" w:hAnsi="Arial" w:cs="Arial"/>
          <w:color w:val="auto"/>
          <w:sz w:val="22"/>
          <w:szCs w:val="22"/>
        </w:rPr>
        <w:t xml:space="preserve">. All bedside units, work areas, equipment, and supplies are to be left clean and tidy. Personal belongings and trash should be properly handled or disposed of at the end of the lab session. Food and beverages should not be brought into the laboratory. </w:t>
      </w:r>
    </w:p>
    <w:p w14:paraId="4D4C59BD" w14:textId="0C7729B7" w:rsidR="006C1CA9" w:rsidRPr="006C1CA9" w:rsidRDefault="00A24AA4" w:rsidP="00EE1BA5">
      <w:pPr>
        <w:pStyle w:val="Default"/>
        <w:rPr>
          <w:rFonts w:ascii="Arial" w:hAnsi="Arial" w:cs="Arial"/>
          <w:color w:val="auto"/>
          <w:sz w:val="22"/>
          <w:szCs w:val="22"/>
        </w:rPr>
      </w:pPr>
      <w:r>
        <w:rPr>
          <w:rFonts w:ascii="Arial" w:hAnsi="Arial" w:cs="Arial"/>
          <w:color w:val="auto"/>
          <w:sz w:val="22"/>
          <w:szCs w:val="22"/>
        </w:rPr>
        <w:t>7</w:t>
      </w:r>
      <w:r w:rsidR="006C1CA9" w:rsidRPr="006C1CA9">
        <w:rPr>
          <w:rFonts w:ascii="Arial" w:hAnsi="Arial" w:cs="Arial"/>
          <w:color w:val="auto"/>
          <w:sz w:val="22"/>
          <w:szCs w:val="22"/>
        </w:rPr>
        <w:t xml:space="preserve">. Except for emergencies, absences must be arranged with the instructor prior to lab day. Make-up time must also be scheduled with the instructor, and be done within the week of the scheduled lab. </w:t>
      </w:r>
    </w:p>
    <w:p w14:paraId="0CD64B12" w14:textId="52880E2C" w:rsidR="006C1CA9" w:rsidRPr="006C1CA9" w:rsidRDefault="00A24AA4" w:rsidP="00EE1BA5">
      <w:pPr>
        <w:pStyle w:val="Default"/>
        <w:rPr>
          <w:rFonts w:ascii="Arial" w:hAnsi="Arial" w:cs="Arial"/>
          <w:color w:val="auto"/>
          <w:sz w:val="22"/>
          <w:szCs w:val="22"/>
        </w:rPr>
      </w:pPr>
      <w:r>
        <w:rPr>
          <w:rFonts w:ascii="Arial" w:hAnsi="Arial" w:cs="Arial"/>
          <w:color w:val="auto"/>
          <w:sz w:val="22"/>
          <w:szCs w:val="22"/>
        </w:rPr>
        <w:t>8</w:t>
      </w:r>
      <w:r w:rsidR="006C1CA9" w:rsidRPr="006C1CA9">
        <w:rPr>
          <w:rFonts w:ascii="Arial" w:hAnsi="Arial" w:cs="Arial"/>
          <w:color w:val="auto"/>
          <w:sz w:val="22"/>
          <w:szCs w:val="22"/>
        </w:rPr>
        <w:t xml:space="preserve">. Mannequins should be left in correct alignment and be covered and cleaned properly. </w:t>
      </w:r>
    </w:p>
    <w:p w14:paraId="771E9F7C" w14:textId="48948CC5" w:rsidR="006C1CA9" w:rsidRPr="006C1CA9" w:rsidRDefault="00A24AA4" w:rsidP="00EE1BA5">
      <w:pPr>
        <w:pStyle w:val="Default"/>
        <w:rPr>
          <w:rFonts w:ascii="Arial" w:hAnsi="Arial" w:cs="Arial"/>
          <w:color w:val="auto"/>
          <w:sz w:val="22"/>
          <w:szCs w:val="22"/>
        </w:rPr>
      </w:pPr>
      <w:r>
        <w:rPr>
          <w:rFonts w:ascii="Arial" w:hAnsi="Arial" w:cs="Arial"/>
          <w:color w:val="auto"/>
          <w:sz w:val="22"/>
          <w:szCs w:val="22"/>
        </w:rPr>
        <w:t>9</w:t>
      </w:r>
      <w:r w:rsidR="006C1CA9" w:rsidRPr="006C1CA9">
        <w:rPr>
          <w:rFonts w:ascii="Arial" w:hAnsi="Arial" w:cs="Arial"/>
          <w:color w:val="auto"/>
          <w:sz w:val="22"/>
          <w:szCs w:val="22"/>
        </w:rPr>
        <w:t xml:space="preserve">. Assigned students will be responsible for cleaning or making sure identified areas are cleaned. </w:t>
      </w:r>
    </w:p>
    <w:p w14:paraId="67D96F7B" w14:textId="05E932CB" w:rsidR="006C1CA9" w:rsidRPr="006C1CA9" w:rsidRDefault="006C1CA9" w:rsidP="00EE1BA5">
      <w:pPr>
        <w:pStyle w:val="Default"/>
        <w:rPr>
          <w:rFonts w:ascii="Arial" w:hAnsi="Arial" w:cs="Arial"/>
          <w:color w:val="auto"/>
          <w:sz w:val="22"/>
          <w:szCs w:val="22"/>
        </w:rPr>
      </w:pPr>
      <w:r w:rsidRPr="006C1CA9">
        <w:rPr>
          <w:rFonts w:ascii="Arial" w:hAnsi="Arial" w:cs="Arial"/>
          <w:color w:val="auto"/>
          <w:sz w:val="22"/>
          <w:szCs w:val="22"/>
        </w:rPr>
        <w:t>1</w:t>
      </w:r>
      <w:r w:rsidR="00A24AA4">
        <w:rPr>
          <w:rFonts w:ascii="Arial" w:hAnsi="Arial" w:cs="Arial"/>
          <w:color w:val="auto"/>
          <w:sz w:val="22"/>
          <w:szCs w:val="22"/>
        </w:rPr>
        <w:t>0</w:t>
      </w:r>
      <w:r w:rsidRPr="006C1CA9">
        <w:rPr>
          <w:rFonts w:ascii="Arial" w:hAnsi="Arial" w:cs="Arial"/>
          <w:color w:val="auto"/>
          <w:sz w:val="22"/>
          <w:szCs w:val="22"/>
        </w:rPr>
        <w:t xml:space="preserve">. The laboratory is restricted to assigned students. Students will not be allowed to disrupt lab sessions to obtain necessary equipment. Prior planning is the responsibility of the student. If a conflict in use arises, notify the Clinical Instructor as soon as possible. </w:t>
      </w:r>
    </w:p>
    <w:p w14:paraId="1B96A351" w14:textId="77777777" w:rsidR="006C1CA9" w:rsidRPr="006C1CA9" w:rsidRDefault="006C1CA9" w:rsidP="00EE1BA5">
      <w:pPr>
        <w:pStyle w:val="Default"/>
        <w:rPr>
          <w:rFonts w:ascii="Arial" w:hAnsi="Arial" w:cs="Arial"/>
          <w:color w:val="auto"/>
          <w:sz w:val="22"/>
          <w:szCs w:val="22"/>
        </w:rPr>
      </w:pPr>
      <w:r w:rsidRPr="006C1CA9">
        <w:rPr>
          <w:rFonts w:ascii="Arial" w:hAnsi="Arial" w:cs="Arial"/>
          <w:color w:val="auto"/>
          <w:sz w:val="22"/>
          <w:szCs w:val="22"/>
        </w:rPr>
        <w:t>1</w:t>
      </w:r>
      <w:r w:rsidR="00A24AA4">
        <w:rPr>
          <w:rFonts w:ascii="Arial" w:hAnsi="Arial" w:cs="Arial"/>
          <w:color w:val="auto"/>
          <w:sz w:val="22"/>
          <w:szCs w:val="22"/>
        </w:rPr>
        <w:t>1</w:t>
      </w:r>
      <w:r w:rsidRPr="006C1CA9">
        <w:rPr>
          <w:rFonts w:ascii="Arial" w:hAnsi="Arial" w:cs="Arial"/>
          <w:color w:val="auto"/>
          <w:sz w:val="22"/>
          <w:szCs w:val="22"/>
        </w:rPr>
        <w:t xml:space="preserve">. Lab activities outside of the scheduled lab session must be completed during regular office hours (8am – 4pm). </w:t>
      </w:r>
    </w:p>
    <w:p w14:paraId="7D0427E6" w14:textId="77777777" w:rsidR="006C1CA9" w:rsidRPr="006C1CA9" w:rsidRDefault="006C1CA9" w:rsidP="006C1CA9">
      <w:pPr>
        <w:pStyle w:val="Default"/>
        <w:rPr>
          <w:rFonts w:ascii="Arial" w:hAnsi="Arial" w:cs="Arial"/>
          <w:color w:val="auto"/>
          <w:sz w:val="22"/>
          <w:szCs w:val="22"/>
        </w:rPr>
      </w:pPr>
    </w:p>
    <w:p w14:paraId="58118A61" w14:textId="30142508" w:rsidR="006C1CA9" w:rsidRPr="00EE1BA5" w:rsidRDefault="006C1CA9" w:rsidP="006C1CA9">
      <w:pPr>
        <w:pStyle w:val="Default"/>
        <w:rPr>
          <w:rFonts w:ascii="Arial" w:hAnsi="Arial" w:cs="Arial"/>
          <w:b/>
          <w:color w:val="auto"/>
          <w:sz w:val="22"/>
          <w:szCs w:val="22"/>
        </w:rPr>
      </w:pPr>
      <w:r w:rsidRPr="00EE1BA5">
        <w:rPr>
          <w:rFonts w:ascii="Arial" w:hAnsi="Arial" w:cs="Arial"/>
          <w:b/>
          <w:color w:val="auto"/>
          <w:sz w:val="22"/>
          <w:szCs w:val="22"/>
        </w:rPr>
        <w:t>Required Payment</w:t>
      </w:r>
    </w:p>
    <w:p w14:paraId="33F68F58" w14:textId="77777777" w:rsidR="006C1CA9" w:rsidRPr="00EE1BA5" w:rsidRDefault="006C1CA9" w:rsidP="006C1CA9">
      <w:pPr>
        <w:pStyle w:val="Default"/>
        <w:rPr>
          <w:rFonts w:ascii="Arial" w:hAnsi="Arial" w:cs="Arial"/>
          <w:sz w:val="22"/>
          <w:szCs w:val="22"/>
        </w:rPr>
      </w:pPr>
      <w:r w:rsidRPr="00EE1BA5">
        <w:rPr>
          <w:rFonts w:ascii="Arial" w:hAnsi="Arial" w:cs="Arial"/>
          <w:sz w:val="22"/>
          <w:szCs w:val="22"/>
        </w:rPr>
        <w:t>Students accepted into the program are required to have their tuition paid to the school in full prior to the first day of class or submit a letter from the financial aid office that scholarships, grants, or other reimbursement is in place. If tuition is sponsored by an agency/facility, a signed letter of commitment must accompany the application. Students that have not paid in full and who have not acquired all necessary supplies and screening prior to the first day of class will not be permitted to attend without special permission and will be voluntarily withdrawn from the program.</w:t>
      </w:r>
    </w:p>
    <w:p w14:paraId="14E5F039" w14:textId="77777777" w:rsidR="006C1CA9" w:rsidRPr="00EE1BA5" w:rsidRDefault="006C1CA9" w:rsidP="006C1CA9">
      <w:pPr>
        <w:pStyle w:val="Default"/>
        <w:rPr>
          <w:sz w:val="22"/>
          <w:szCs w:val="22"/>
        </w:rPr>
      </w:pPr>
    </w:p>
    <w:p w14:paraId="543D7899" w14:textId="77777777" w:rsidR="006C1CA9" w:rsidRPr="00EE1BA5" w:rsidRDefault="006C1CA9" w:rsidP="006C1CA9">
      <w:pPr>
        <w:pStyle w:val="Default"/>
        <w:rPr>
          <w:sz w:val="22"/>
          <w:szCs w:val="22"/>
        </w:rPr>
      </w:pPr>
    </w:p>
    <w:p w14:paraId="554860C5" w14:textId="77777777" w:rsidR="006C1CA9" w:rsidRDefault="006C1CA9" w:rsidP="006C1CA9">
      <w:pPr>
        <w:pStyle w:val="Default"/>
        <w:rPr>
          <w:sz w:val="23"/>
          <w:szCs w:val="23"/>
        </w:rPr>
      </w:pPr>
    </w:p>
    <w:p w14:paraId="54B54194" w14:textId="77777777" w:rsidR="006C1CA9" w:rsidRDefault="006C1CA9" w:rsidP="006C1CA9">
      <w:pPr>
        <w:pStyle w:val="Default"/>
        <w:rPr>
          <w:sz w:val="23"/>
          <w:szCs w:val="23"/>
        </w:rPr>
      </w:pPr>
    </w:p>
    <w:p w14:paraId="48A1A6B4" w14:textId="77777777" w:rsidR="006C1CA9" w:rsidRDefault="006C1CA9" w:rsidP="006C1CA9">
      <w:pPr>
        <w:pStyle w:val="Default"/>
        <w:rPr>
          <w:sz w:val="23"/>
          <w:szCs w:val="23"/>
        </w:rPr>
      </w:pPr>
    </w:p>
    <w:p w14:paraId="7C851C5B" w14:textId="77777777" w:rsidR="006C1CA9" w:rsidRDefault="006C1CA9" w:rsidP="006C1CA9">
      <w:pPr>
        <w:pStyle w:val="Default"/>
        <w:rPr>
          <w:sz w:val="23"/>
          <w:szCs w:val="23"/>
        </w:rPr>
      </w:pPr>
    </w:p>
    <w:p w14:paraId="199DCE84" w14:textId="77777777" w:rsidR="006C1CA9" w:rsidRDefault="006C1CA9" w:rsidP="006C1CA9">
      <w:pPr>
        <w:pStyle w:val="Default"/>
        <w:rPr>
          <w:sz w:val="23"/>
          <w:szCs w:val="23"/>
        </w:rPr>
      </w:pPr>
    </w:p>
    <w:p w14:paraId="65258D12" w14:textId="15B20EB6" w:rsidR="00B10674" w:rsidRDefault="00B10674" w:rsidP="006C1CA9">
      <w:pPr>
        <w:pStyle w:val="Default"/>
        <w:rPr>
          <w:sz w:val="28"/>
          <w:szCs w:val="28"/>
        </w:rPr>
      </w:pPr>
    </w:p>
    <w:p w14:paraId="6AEB1DE7" w14:textId="58E71330" w:rsidR="0024747E" w:rsidRDefault="0024747E" w:rsidP="006C1CA9">
      <w:pPr>
        <w:pStyle w:val="Default"/>
        <w:rPr>
          <w:sz w:val="28"/>
          <w:szCs w:val="28"/>
        </w:rPr>
      </w:pPr>
    </w:p>
    <w:p w14:paraId="33D80469" w14:textId="012E002C" w:rsidR="0024747E" w:rsidRDefault="0024747E" w:rsidP="006C1CA9">
      <w:pPr>
        <w:pStyle w:val="Default"/>
        <w:rPr>
          <w:sz w:val="28"/>
          <w:szCs w:val="28"/>
        </w:rPr>
      </w:pPr>
    </w:p>
    <w:p w14:paraId="5CC94B29" w14:textId="3155400F" w:rsidR="0024747E" w:rsidRDefault="0024747E" w:rsidP="006C1CA9">
      <w:pPr>
        <w:pStyle w:val="Default"/>
        <w:rPr>
          <w:sz w:val="28"/>
          <w:szCs w:val="28"/>
        </w:rPr>
      </w:pPr>
    </w:p>
    <w:p w14:paraId="2E874E6D" w14:textId="17D8704F" w:rsidR="0024747E" w:rsidRDefault="0024747E" w:rsidP="006C1CA9">
      <w:pPr>
        <w:pStyle w:val="Default"/>
        <w:rPr>
          <w:sz w:val="28"/>
          <w:szCs w:val="28"/>
        </w:rPr>
      </w:pPr>
    </w:p>
    <w:p w14:paraId="65594FD4" w14:textId="2E585CA5" w:rsidR="0024747E" w:rsidRDefault="0024747E" w:rsidP="006C1CA9">
      <w:pPr>
        <w:pStyle w:val="Default"/>
        <w:rPr>
          <w:sz w:val="28"/>
          <w:szCs w:val="28"/>
        </w:rPr>
      </w:pPr>
    </w:p>
    <w:p w14:paraId="0EE6FD9C" w14:textId="77777777" w:rsidR="0024747E" w:rsidRPr="008A6657" w:rsidRDefault="0024747E" w:rsidP="006C1CA9">
      <w:pPr>
        <w:pStyle w:val="Default"/>
        <w:rPr>
          <w:sz w:val="28"/>
          <w:szCs w:val="28"/>
        </w:rPr>
      </w:pPr>
    </w:p>
    <w:p w14:paraId="6CA1C72D" w14:textId="5E4E4553" w:rsidR="006C1CA9" w:rsidRPr="008A6657" w:rsidRDefault="00591FB0" w:rsidP="006C1CA9">
      <w:pPr>
        <w:pStyle w:val="Default"/>
        <w:jc w:val="center"/>
        <w:rPr>
          <w:rFonts w:ascii="Arial" w:hAnsi="Arial" w:cs="Arial"/>
          <w:b/>
          <w:sz w:val="28"/>
          <w:szCs w:val="28"/>
        </w:rPr>
      </w:pPr>
      <w:r>
        <w:rPr>
          <w:rFonts w:ascii="Arial" w:hAnsi="Arial" w:cs="Arial"/>
          <w:b/>
          <w:sz w:val="28"/>
          <w:szCs w:val="28"/>
        </w:rPr>
        <w:t>NURSING ASSISTANT</w:t>
      </w:r>
      <w:r w:rsidR="006C1CA9" w:rsidRPr="008A6657">
        <w:rPr>
          <w:rFonts w:ascii="Arial" w:hAnsi="Arial" w:cs="Arial"/>
          <w:b/>
          <w:sz w:val="28"/>
          <w:szCs w:val="28"/>
        </w:rPr>
        <w:t xml:space="preserve"> PROGR</w:t>
      </w:r>
      <w:r w:rsidR="00EE1BA5">
        <w:rPr>
          <w:rFonts w:ascii="Arial" w:hAnsi="Arial" w:cs="Arial"/>
          <w:b/>
          <w:sz w:val="28"/>
          <w:szCs w:val="28"/>
        </w:rPr>
        <w:t>A</w:t>
      </w:r>
      <w:r w:rsidR="006C1CA9" w:rsidRPr="008A6657">
        <w:rPr>
          <w:rFonts w:ascii="Arial" w:hAnsi="Arial" w:cs="Arial"/>
          <w:b/>
          <w:sz w:val="28"/>
          <w:szCs w:val="28"/>
        </w:rPr>
        <w:t>M</w:t>
      </w:r>
    </w:p>
    <w:p w14:paraId="3BFBFF9A" w14:textId="77777777" w:rsidR="008A6657" w:rsidRDefault="008A6657" w:rsidP="006C1CA9">
      <w:pPr>
        <w:pStyle w:val="Default"/>
        <w:jc w:val="center"/>
        <w:rPr>
          <w:rFonts w:ascii="Arial" w:hAnsi="Arial" w:cs="Arial"/>
          <w:b/>
          <w:sz w:val="28"/>
          <w:szCs w:val="28"/>
        </w:rPr>
      </w:pPr>
    </w:p>
    <w:p w14:paraId="61AA231A" w14:textId="20DA6D88" w:rsidR="006C1CA9" w:rsidRPr="008A6657" w:rsidRDefault="00EE1BA5" w:rsidP="006C1CA9">
      <w:pPr>
        <w:pStyle w:val="Default"/>
        <w:jc w:val="center"/>
        <w:rPr>
          <w:rFonts w:ascii="Arial" w:hAnsi="Arial" w:cs="Arial"/>
          <w:b/>
          <w:sz w:val="28"/>
          <w:szCs w:val="28"/>
        </w:rPr>
      </w:pPr>
      <w:r>
        <w:rPr>
          <w:rFonts w:ascii="Arial" w:hAnsi="Arial" w:cs="Arial"/>
          <w:b/>
          <w:sz w:val="28"/>
          <w:szCs w:val="28"/>
        </w:rPr>
        <w:t>FORMS</w:t>
      </w:r>
    </w:p>
    <w:p w14:paraId="57117E86" w14:textId="76A8C6FB" w:rsidR="006C1CA9" w:rsidRDefault="006C1CA9" w:rsidP="006C1CA9">
      <w:pPr>
        <w:pStyle w:val="Default"/>
        <w:jc w:val="center"/>
        <w:rPr>
          <w:rFonts w:ascii="Arial" w:hAnsi="Arial" w:cs="Arial"/>
          <w:b/>
          <w:sz w:val="28"/>
          <w:szCs w:val="28"/>
        </w:rPr>
      </w:pPr>
    </w:p>
    <w:p w14:paraId="43E67D73" w14:textId="77777777" w:rsidR="00EE1BA5" w:rsidRPr="008A6657" w:rsidRDefault="00EE1BA5" w:rsidP="006C1CA9">
      <w:pPr>
        <w:pStyle w:val="Default"/>
        <w:jc w:val="center"/>
        <w:rPr>
          <w:rFonts w:ascii="Arial" w:hAnsi="Arial" w:cs="Arial"/>
          <w:b/>
          <w:sz w:val="28"/>
          <w:szCs w:val="28"/>
        </w:rPr>
      </w:pPr>
    </w:p>
    <w:p w14:paraId="552FD1F7" w14:textId="77777777" w:rsidR="006C1CA9" w:rsidRPr="008A6657" w:rsidRDefault="006C1CA9" w:rsidP="008A6657">
      <w:pPr>
        <w:pStyle w:val="Default"/>
        <w:spacing w:line="480" w:lineRule="auto"/>
        <w:jc w:val="center"/>
        <w:rPr>
          <w:rFonts w:ascii="Arial" w:hAnsi="Arial" w:cs="Arial"/>
          <w:b/>
          <w:sz w:val="28"/>
          <w:szCs w:val="28"/>
        </w:rPr>
      </w:pPr>
      <w:r w:rsidRPr="008A6657">
        <w:rPr>
          <w:rFonts w:ascii="Arial" w:hAnsi="Arial" w:cs="Arial"/>
          <w:b/>
          <w:sz w:val="28"/>
          <w:szCs w:val="28"/>
        </w:rPr>
        <w:t>Handbook and Code Policy</w:t>
      </w:r>
    </w:p>
    <w:p w14:paraId="2696D12A" w14:textId="77777777" w:rsidR="006C1CA9" w:rsidRPr="008A6657" w:rsidRDefault="006C1CA9" w:rsidP="008A6657">
      <w:pPr>
        <w:pStyle w:val="Default"/>
        <w:spacing w:line="480" w:lineRule="auto"/>
        <w:jc w:val="center"/>
        <w:rPr>
          <w:rFonts w:ascii="Arial" w:hAnsi="Arial" w:cs="Arial"/>
          <w:b/>
          <w:sz w:val="28"/>
          <w:szCs w:val="28"/>
        </w:rPr>
      </w:pPr>
      <w:r w:rsidRPr="008A6657">
        <w:rPr>
          <w:rFonts w:ascii="Arial" w:hAnsi="Arial" w:cs="Arial"/>
          <w:b/>
          <w:sz w:val="28"/>
          <w:szCs w:val="28"/>
        </w:rPr>
        <w:t xml:space="preserve">Lab Experience Consent </w:t>
      </w:r>
    </w:p>
    <w:p w14:paraId="02E30956" w14:textId="77777777" w:rsidR="006C1CA9" w:rsidRPr="008A6657" w:rsidRDefault="006C1CA9" w:rsidP="008A6657">
      <w:pPr>
        <w:pStyle w:val="Default"/>
        <w:spacing w:line="480" w:lineRule="auto"/>
        <w:jc w:val="center"/>
        <w:rPr>
          <w:rFonts w:ascii="Arial" w:hAnsi="Arial" w:cs="Arial"/>
          <w:b/>
          <w:sz w:val="28"/>
          <w:szCs w:val="28"/>
        </w:rPr>
      </w:pPr>
      <w:r w:rsidRPr="008A6657">
        <w:rPr>
          <w:rFonts w:ascii="Arial" w:hAnsi="Arial" w:cs="Arial"/>
          <w:b/>
          <w:sz w:val="28"/>
          <w:szCs w:val="28"/>
        </w:rPr>
        <w:t>Clinical Experiences Consent Form</w:t>
      </w:r>
    </w:p>
    <w:p w14:paraId="5AE9C9E2" w14:textId="77777777" w:rsidR="006C1CA9" w:rsidRPr="008A6657" w:rsidRDefault="006C1CA9" w:rsidP="008A6657">
      <w:pPr>
        <w:pStyle w:val="Default"/>
        <w:spacing w:line="480" w:lineRule="auto"/>
        <w:jc w:val="center"/>
        <w:rPr>
          <w:rFonts w:ascii="Arial" w:hAnsi="Arial" w:cs="Arial"/>
          <w:b/>
          <w:sz w:val="28"/>
          <w:szCs w:val="28"/>
        </w:rPr>
      </w:pPr>
      <w:r w:rsidRPr="008A6657">
        <w:rPr>
          <w:rFonts w:ascii="Arial" w:hAnsi="Arial" w:cs="Arial"/>
          <w:b/>
          <w:sz w:val="28"/>
          <w:szCs w:val="28"/>
        </w:rPr>
        <w:t>Confidentiality and Non-Disclosure Agreement</w:t>
      </w:r>
    </w:p>
    <w:p w14:paraId="55F2D24C" w14:textId="77777777" w:rsidR="006C1CA9" w:rsidRPr="008A6657" w:rsidRDefault="006C1CA9" w:rsidP="008A6657">
      <w:pPr>
        <w:pStyle w:val="Default"/>
        <w:spacing w:line="480" w:lineRule="auto"/>
        <w:jc w:val="center"/>
        <w:rPr>
          <w:rFonts w:ascii="Arial" w:hAnsi="Arial" w:cs="Arial"/>
          <w:b/>
          <w:sz w:val="28"/>
          <w:szCs w:val="28"/>
        </w:rPr>
      </w:pPr>
    </w:p>
    <w:p w14:paraId="5F7A8D5E" w14:textId="77777777" w:rsidR="006C1CA9" w:rsidRDefault="006C1CA9" w:rsidP="008A6657">
      <w:pPr>
        <w:pStyle w:val="Default"/>
        <w:spacing w:line="480" w:lineRule="auto"/>
        <w:jc w:val="center"/>
        <w:rPr>
          <w:rFonts w:ascii="Arial" w:hAnsi="Arial" w:cs="Arial"/>
          <w:b/>
          <w:sz w:val="22"/>
          <w:szCs w:val="22"/>
        </w:rPr>
      </w:pPr>
    </w:p>
    <w:p w14:paraId="7B8E2E3B" w14:textId="77777777" w:rsidR="006C1CA9" w:rsidRDefault="006C1CA9" w:rsidP="008A6657">
      <w:pPr>
        <w:pStyle w:val="Default"/>
        <w:spacing w:line="480" w:lineRule="auto"/>
        <w:jc w:val="center"/>
        <w:rPr>
          <w:rFonts w:ascii="Arial" w:hAnsi="Arial" w:cs="Arial"/>
          <w:b/>
          <w:sz w:val="22"/>
          <w:szCs w:val="22"/>
        </w:rPr>
      </w:pPr>
    </w:p>
    <w:p w14:paraId="18907A88" w14:textId="77777777" w:rsidR="006C1CA9" w:rsidRDefault="006C1CA9" w:rsidP="006C1CA9">
      <w:pPr>
        <w:pStyle w:val="Default"/>
        <w:jc w:val="center"/>
        <w:rPr>
          <w:rFonts w:ascii="Arial" w:hAnsi="Arial" w:cs="Arial"/>
          <w:b/>
          <w:sz w:val="22"/>
          <w:szCs w:val="22"/>
        </w:rPr>
      </w:pPr>
    </w:p>
    <w:p w14:paraId="79B978DD" w14:textId="77777777" w:rsidR="006C1CA9" w:rsidRDefault="006C1CA9" w:rsidP="006C1CA9">
      <w:pPr>
        <w:pStyle w:val="Default"/>
        <w:jc w:val="center"/>
        <w:rPr>
          <w:rFonts w:ascii="Arial" w:hAnsi="Arial" w:cs="Arial"/>
          <w:b/>
          <w:sz w:val="22"/>
          <w:szCs w:val="22"/>
        </w:rPr>
      </w:pPr>
    </w:p>
    <w:p w14:paraId="5B5E9EBC" w14:textId="77777777" w:rsidR="006C1CA9" w:rsidRDefault="006C1CA9" w:rsidP="006C1CA9">
      <w:pPr>
        <w:pStyle w:val="Default"/>
        <w:jc w:val="center"/>
        <w:rPr>
          <w:rFonts w:ascii="Arial" w:hAnsi="Arial" w:cs="Arial"/>
          <w:b/>
          <w:sz w:val="22"/>
          <w:szCs w:val="22"/>
        </w:rPr>
      </w:pPr>
    </w:p>
    <w:p w14:paraId="57FC743A" w14:textId="77777777" w:rsidR="006C1CA9" w:rsidRDefault="006C1CA9" w:rsidP="006C1CA9">
      <w:pPr>
        <w:pStyle w:val="Default"/>
        <w:jc w:val="center"/>
        <w:rPr>
          <w:rFonts w:ascii="Arial" w:hAnsi="Arial" w:cs="Arial"/>
          <w:b/>
          <w:sz w:val="22"/>
          <w:szCs w:val="22"/>
        </w:rPr>
      </w:pPr>
    </w:p>
    <w:p w14:paraId="0B03BE6C" w14:textId="77777777" w:rsidR="006C1CA9" w:rsidRDefault="006C1CA9" w:rsidP="006C1CA9">
      <w:pPr>
        <w:pStyle w:val="Default"/>
        <w:jc w:val="center"/>
        <w:rPr>
          <w:rFonts w:ascii="Arial" w:hAnsi="Arial" w:cs="Arial"/>
          <w:b/>
          <w:sz w:val="22"/>
          <w:szCs w:val="22"/>
        </w:rPr>
      </w:pPr>
    </w:p>
    <w:p w14:paraId="29ACF78C" w14:textId="77777777" w:rsidR="006C1CA9" w:rsidRDefault="006C1CA9" w:rsidP="006C1CA9">
      <w:pPr>
        <w:pStyle w:val="Default"/>
        <w:jc w:val="center"/>
        <w:rPr>
          <w:rFonts w:ascii="Arial" w:hAnsi="Arial" w:cs="Arial"/>
          <w:b/>
          <w:sz w:val="22"/>
          <w:szCs w:val="22"/>
        </w:rPr>
      </w:pPr>
    </w:p>
    <w:p w14:paraId="6BA1862E" w14:textId="77777777" w:rsidR="006C1CA9" w:rsidRDefault="006C1CA9" w:rsidP="006C1CA9">
      <w:pPr>
        <w:pStyle w:val="Default"/>
        <w:jc w:val="center"/>
        <w:rPr>
          <w:rFonts w:ascii="Arial" w:hAnsi="Arial" w:cs="Arial"/>
          <w:b/>
          <w:sz w:val="22"/>
          <w:szCs w:val="22"/>
        </w:rPr>
      </w:pPr>
    </w:p>
    <w:p w14:paraId="2EA58820" w14:textId="77777777" w:rsidR="006C1CA9" w:rsidRDefault="006C1CA9" w:rsidP="006C1CA9">
      <w:pPr>
        <w:pStyle w:val="Default"/>
        <w:jc w:val="center"/>
        <w:rPr>
          <w:rFonts w:ascii="Arial" w:hAnsi="Arial" w:cs="Arial"/>
          <w:b/>
          <w:sz w:val="22"/>
          <w:szCs w:val="22"/>
        </w:rPr>
      </w:pPr>
    </w:p>
    <w:p w14:paraId="1F63FF61" w14:textId="77777777" w:rsidR="006C1CA9" w:rsidRDefault="006C1CA9" w:rsidP="006C1CA9">
      <w:pPr>
        <w:pStyle w:val="Default"/>
        <w:jc w:val="center"/>
        <w:rPr>
          <w:rFonts w:ascii="Arial" w:hAnsi="Arial" w:cs="Arial"/>
          <w:b/>
          <w:sz w:val="22"/>
          <w:szCs w:val="22"/>
        </w:rPr>
      </w:pPr>
    </w:p>
    <w:p w14:paraId="5A48F837" w14:textId="77777777" w:rsidR="006C1CA9" w:rsidRDefault="006C1CA9" w:rsidP="006C1CA9">
      <w:pPr>
        <w:pStyle w:val="Default"/>
        <w:jc w:val="center"/>
        <w:rPr>
          <w:rFonts w:ascii="Arial" w:hAnsi="Arial" w:cs="Arial"/>
          <w:b/>
          <w:sz w:val="22"/>
          <w:szCs w:val="22"/>
        </w:rPr>
      </w:pPr>
    </w:p>
    <w:p w14:paraId="3C6736DD" w14:textId="77777777" w:rsidR="006C1CA9" w:rsidRDefault="006C1CA9" w:rsidP="006C1CA9">
      <w:pPr>
        <w:pStyle w:val="Default"/>
        <w:jc w:val="center"/>
        <w:rPr>
          <w:rFonts w:ascii="Arial" w:hAnsi="Arial" w:cs="Arial"/>
          <w:b/>
          <w:sz w:val="22"/>
          <w:szCs w:val="22"/>
        </w:rPr>
      </w:pPr>
    </w:p>
    <w:p w14:paraId="5EB090CD" w14:textId="77777777" w:rsidR="006C1CA9" w:rsidRDefault="006C1CA9" w:rsidP="006C1CA9">
      <w:pPr>
        <w:pStyle w:val="Default"/>
        <w:jc w:val="center"/>
        <w:rPr>
          <w:rFonts w:ascii="Arial" w:hAnsi="Arial" w:cs="Arial"/>
          <w:b/>
          <w:sz w:val="22"/>
          <w:szCs w:val="22"/>
        </w:rPr>
      </w:pPr>
    </w:p>
    <w:p w14:paraId="36B0047B" w14:textId="77777777" w:rsidR="006C1CA9" w:rsidRDefault="006C1CA9" w:rsidP="006C1CA9">
      <w:pPr>
        <w:pStyle w:val="Default"/>
        <w:jc w:val="center"/>
        <w:rPr>
          <w:rFonts w:ascii="Arial" w:hAnsi="Arial" w:cs="Arial"/>
          <w:b/>
          <w:sz w:val="22"/>
          <w:szCs w:val="22"/>
        </w:rPr>
      </w:pPr>
    </w:p>
    <w:p w14:paraId="19A8ADC4" w14:textId="77777777" w:rsidR="006C1CA9" w:rsidRDefault="006C1CA9" w:rsidP="006C1CA9">
      <w:pPr>
        <w:pStyle w:val="Default"/>
        <w:jc w:val="center"/>
        <w:rPr>
          <w:rFonts w:ascii="Arial" w:hAnsi="Arial" w:cs="Arial"/>
          <w:b/>
          <w:sz w:val="22"/>
          <w:szCs w:val="22"/>
        </w:rPr>
      </w:pPr>
    </w:p>
    <w:p w14:paraId="771EEBD3" w14:textId="77777777" w:rsidR="006C1CA9" w:rsidRDefault="006C1CA9" w:rsidP="006C1CA9">
      <w:pPr>
        <w:pStyle w:val="Default"/>
        <w:jc w:val="center"/>
        <w:rPr>
          <w:rFonts w:ascii="Arial" w:hAnsi="Arial" w:cs="Arial"/>
          <w:b/>
          <w:sz w:val="22"/>
          <w:szCs w:val="22"/>
        </w:rPr>
      </w:pPr>
    </w:p>
    <w:p w14:paraId="784A039F" w14:textId="77777777" w:rsidR="006C1CA9" w:rsidRDefault="006C1CA9" w:rsidP="006C1CA9">
      <w:pPr>
        <w:pStyle w:val="Default"/>
        <w:jc w:val="center"/>
        <w:rPr>
          <w:rFonts w:ascii="Arial" w:hAnsi="Arial" w:cs="Arial"/>
          <w:b/>
          <w:sz w:val="22"/>
          <w:szCs w:val="22"/>
        </w:rPr>
      </w:pPr>
    </w:p>
    <w:p w14:paraId="4A79E246" w14:textId="77777777" w:rsidR="006C1CA9" w:rsidRDefault="006C1CA9" w:rsidP="006C1CA9">
      <w:pPr>
        <w:pStyle w:val="Default"/>
        <w:jc w:val="center"/>
        <w:rPr>
          <w:rFonts w:ascii="Arial" w:hAnsi="Arial" w:cs="Arial"/>
          <w:b/>
          <w:sz w:val="22"/>
          <w:szCs w:val="22"/>
        </w:rPr>
      </w:pPr>
    </w:p>
    <w:p w14:paraId="40EA667B" w14:textId="4E9C1114" w:rsidR="006C1CA9" w:rsidRDefault="006C1CA9" w:rsidP="006C1CA9">
      <w:pPr>
        <w:pStyle w:val="Default"/>
        <w:jc w:val="center"/>
        <w:rPr>
          <w:rFonts w:ascii="Arial" w:hAnsi="Arial" w:cs="Arial"/>
          <w:b/>
          <w:sz w:val="22"/>
          <w:szCs w:val="22"/>
        </w:rPr>
      </w:pPr>
    </w:p>
    <w:p w14:paraId="54480A13" w14:textId="6AB764A0" w:rsidR="0024747E" w:rsidRDefault="0024747E" w:rsidP="006C1CA9">
      <w:pPr>
        <w:pStyle w:val="Default"/>
        <w:jc w:val="center"/>
        <w:rPr>
          <w:rFonts w:ascii="Arial" w:hAnsi="Arial" w:cs="Arial"/>
          <w:b/>
          <w:sz w:val="22"/>
          <w:szCs w:val="22"/>
        </w:rPr>
      </w:pPr>
    </w:p>
    <w:p w14:paraId="189C3348" w14:textId="77777777" w:rsidR="0024747E" w:rsidRDefault="0024747E" w:rsidP="006C1CA9">
      <w:pPr>
        <w:pStyle w:val="Default"/>
        <w:jc w:val="center"/>
        <w:rPr>
          <w:rFonts w:ascii="Arial" w:hAnsi="Arial" w:cs="Arial"/>
          <w:b/>
          <w:sz w:val="22"/>
          <w:szCs w:val="22"/>
        </w:rPr>
      </w:pPr>
    </w:p>
    <w:p w14:paraId="297704D0" w14:textId="77777777" w:rsidR="00EE1BA5" w:rsidRDefault="00EE1BA5" w:rsidP="006C1CA9">
      <w:pPr>
        <w:pStyle w:val="Default"/>
        <w:jc w:val="center"/>
        <w:rPr>
          <w:rFonts w:ascii="Arial" w:hAnsi="Arial" w:cs="Arial"/>
          <w:b/>
          <w:sz w:val="22"/>
          <w:szCs w:val="22"/>
        </w:rPr>
      </w:pPr>
    </w:p>
    <w:p w14:paraId="7B6A485C" w14:textId="77777777" w:rsidR="006C1CA9" w:rsidRDefault="006C1CA9" w:rsidP="006C1CA9">
      <w:pPr>
        <w:pStyle w:val="Default"/>
        <w:jc w:val="center"/>
        <w:rPr>
          <w:rFonts w:ascii="Arial" w:hAnsi="Arial" w:cs="Arial"/>
          <w:b/>
          <w:sz w:val="22"/>
          <w:szCs w:val="22"/>
        </w:rPr>
      </w:pPr>
    </w:p>
    <w:p w14:paraId="3766DCCC" w14:textId="4E4723FA" w:rsidR="006C1CA9" w:rsidRDefault="006C1CA9" w:rsidP="006C1CA9">
      <w:pPr>
        <w:pStyle w:val="Default"/>
        <w:jc w:val="center"/>
        <w:rPr>
          <w:rFonts w:ascii="Arial" w:hAnsi="Arial" w:cs="Arial"/>
          <w:b/>
          <w:sz w:val="22"/>
          <w:szCs w:val="22"/>
        </w:rPr>
      </w:pPr>
    </w:p>
    <w:p w14:paraId="1A3BFC4F" w14:textId="0A4B33A0" w:rsidR="00591FB0" w:rsidRDefault="00591FB0" w:rsidP="006C1CA9">
      <w:pPr>
        <w:pStyle w:val="Default"/>
        <w:jc w:val="center"/>
        <w:rPr>
          <w:rFonts w:ascii="Arial" w:hAnsi="Arial" w:cs="Arial"/>
          <w:b/>
          <w:sz w:val="22"/>
          <w:szCs w:val="22"/>
        </w:rPr>
      </w:pPr>
    </w:p>
    <w:p w14:paraId="02083B33" w14:textId="77777777" w:rsidR="00591FB0" w:rsidRDefault="00591FB0" w:rsidP="006C1CA9">
      <w:pPr>
        <w:pStyle w:val="Default"/>
        <w:jc w:val="center"/>
        <w:rPr>
          <w:rFonts w:ascii="Arial" w:hAnsi="Arial" w:cs="Arial"/>
          <w:b/>
          <w:sz w:val="22"/>
          <w:szCs w:val="22"/>
        </w:rPr>
      </w:pPr>
    </w:p>
    <w:p w14:paraId="00313CD4" w14:textId="77777777" w:rsidR="006C1CA9" w:rsidRDefault="006C1CA9" w:rsidP="006C1CA9">
      <w:pPr>
        <w:pStyle w:val="Default"/>
        <w:jc w:val="center"/>
        <w:rPr>
          <w:rFonts w:ascii="Arial" w:hAnsi="Arial" w:cs="Arial"/>
          <w:b/>
          <w:sz w:val="22"/>
          <w:szCs w:val="22"/>
        </w:rPr>
      </w:pPr>
    </w:p>
    <w:p w14:paraId="6B4A9C5A" w14:textId="77777777" w:rsidR="00A24AA4" w:rsidRDefault="00A24AA4" w:rsidP="006C1CA9">
      <w:pPr>
        <w:pStyle w:val="Default"/>
        <w:jc w:val="center"/>
        <w:rPr>
          <w:rFonts w:ascii="Arial" w:hAnsi="Arial" w:cs="Arial"/>
          <w:b/>
          <w:sz w:val="22"/>
          <w:szCs w:val="22"/>
        </w:rPr>
      </w:pPr>
      <w:bookmarkStart w:id="1" w:name="_Hlk123649107"/>
    </w:p>
    <w:p w14:paraId="285D0635" w14:textId="77777777" w:rsidR="006C1CA9" w:rsidRDefault="00AA1EFC" w:rsidP="006C1CA9">
      <w:pPr>
        <w:pStyle w:val="Default"/>
        <w:rPr>
          <w:rFonts w:ascii="Arial" w:hAnsi="Arial" w:cs="Arial"/>
          <w:b/>
          <w:sz w:val="22"/>
          <w:szCs w:val="22"/>
        </w:rPr>
      </w:pPr>
      <w:r>
        <w:rPr>
          <w:rFonts w:ascii="Arial" w:hAnsi="Arial" w:cs="Arial"/>
          <w:b/>
          <w:noProof/>
          <w:sz w:val="22"/>
          <w:szCs w:val="22"/>
        </w:rPr>
        <w:drawing>
          <wp:inline distT="0" distB="0" distL="0" distR="0" wp14:anchorId="7D4E8A1A" wp14:editId="4914FEA8">
            <wp:extent cx="2032400" cy="3276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3915" cy="327904"/>
                    </a:xfrm>
                    <a:prstGeom prst="rect">
                      <a:avLst/>
                    </a:prstGeom>
                  </pic:spPr>
                </pic:pic>
              </a:graphicData>
            </a:graphic>
          </wp:inline>
        </w:drawing>
      </w:r>
    </w:p>
    <w:p w14:paraId="13C3ED1C" w14:textId="319FAC37" w:rsidR="006C1CA9" w:rsidRPr="006C1CA9" w:rsidRDefault="00EE1BA5" w:rsidP="006C1CA9">
      <w:pPr>
        <w:pStyle w:val="Default"/>
        <w:rPr>
          <w:rFonts w:ascii="Arial" w:hAnsi="Arial" w:cs="Arial"/>
          <w:sz w:val="22"/>
          <w:szCs w:val="22"/>
        </w:rPr>
      </w:pPr>
      <w:r>
        <w:rPr>
          <w:rFonts w:ascii="Arial" w:hAnsi="Arial" w:cs="Arial"/>
          <w:sz w:val="22"/>
          <w:szCs w:val="22"/>
        </w:rPr>
        <w:t xml:space="preserve">      </w:t>
      </w:r>
      <w:r w:rsidR="006C1CA9" w:rsidRPr="006C1CA9">
        <w:rPr>
          <w:rFonts w:ascii="Arial" w:hAnsi="Arial" w:cs="Arial"/>
          <w:sz w:val="22"/>
          <w:szCs w:val="22"/>
        </w:rPr>
        <w:t>Nurs</w:t>
      </w:r>
      <w:r w:rsidR="00E729D0">
        <w:rPr>
          <w:rFonts w:ascii="Arial" w:hAnsi="Arial" w:cs="Arial"/>
          <w:sz w:val="22"/>
          <w:szCs w:val="22"/>
        </w:rPr>
        <w:t>ing</w:t>
      </w:r>
      <w:r w:rsidR="006C1CA9" w:rsidRPr="006C1CA9">
        <w:rPr>
          <w:rFonts w:ascii="Arial" w:hAnsi="Arial" w:cs="Arial"/>
          <w:sz w:val="22"/>
          <w:szCs w:val="22"/>
        </w:rPr>
        <w:t xml:space="preserve"> Assistant (</w:t>
      </w:r>
      <w:r w:rsidR="006C1CA9">
        <w:rPr>
          <w:rFonts w:ascii="Arial" w:hAnsi="Arial" w:cs="Arial"/>
          <w:sz w:val="22"/>
          <w:szCs w:val="22"/>
        </w:rPr>
        <w:t>NA</w:t>
      </w:r>
      <w:r w:rsidR="006C1CA9" w:rsidRPr="006C1CA9">
        <w:rPr>
          <w:rFonts w:ascii="Arial" w:hAnsi="Arial" w:cs="Arial"/>
          <w:sz w:val="22"/>
          <w:szCs w:val="22"/>
        </w:rPr>
        <w:t>)</w:t>
      </w:r>
    </w:p>
    <w:p w14:paraId="5E6BF415" w14:textId="77777777" w:rsidR="006C1CA9" w:rsidRDefault="006C1CA9" w:rsidP="006C1CA9">
      <w:pPr>
        <w:pStyle w:val="Default"/>
        <w:jc w:val="center"/>
        <w:rPr>
          <w:rFonts w:ascii="Arial" w:hAnsi="Arial" w:cs="Arial"/>
          <w:b/>
          <w:sz w:val="22"/>
          <w:szCs w:val="22"/>
        </w:rPr>
      </w:pPr>
    </w:p>
    <w:p w14:paraId="6E7FAA35" w14:textId="77777777" w:rsidR="006C1CA9" w:rsidRDefault="006C1CA9" w:rsidP="006C1CA9">
      <w:pPr>
        <w:pStyle w:val="Default"/>
        <w:jc w:val="center"/>
        <w:rPr>
          <w:rFonts w:ascii="Arial" w:hAnsi="Arial" w:cs="Arial"/>
          <w:b/>
          <w:sz w:val="22"/>
          <w:szCs w:val="22"/>
        </w:rPr>
      </w:pPr>
      <w:r>
        <w:rPr>
          <w:rFonts w:ascii="Arial" w:hAnsi="Arial" w:cs="Arial"/>
          <w:b/>
          <w:sz w:val="22"/>
          <w:szCs w:val="22"/>
        </w:rPr>
        <w:t>Handbook and Code Policy</w:t>
      </w:r>
    </w:p>
    <w:p w14:paraId="32B1B8A1" w14:textId="77777777" w:rsidR="006C1CA9" w:rsidRDefault="006C1CA9" w:rsidP="006C1CA9">
      <w:pPr>
        <w:pStyle w:val="Default"/>
        <w:jc w:val="center"/>
        <w:rPr>
          <w:rFonts w:ascii="Arial" w:hAnsi="Arial" w:cs="Arial"/>
          <w:b/>
          <w:sz w:val="22"/>
          <w:szCs w:val="22"/>
        </w:rPr>
      </w:pPr>
      <w:r>
        <w:rPr>
          <w:rFonts w:ascii="Arial" w:hAnsi="Arial" w:cs="Arial"/>
          <w:b/>
          <w:sz w:val="22"/>
          <w:szCs w:val="22"/>
        </w:rPr>
        <w:t>AGREEMENT OF UNDERSTANDING</w:t>
      </w:r>
    </w:p>
    <w:p w14:paraId="6704B840" w14:textId="77777777" w:rsidR="006C1CA9" w:rsidRDefault="006C1CA9" w:rsidP="006C1CA9">
      <w:pPr>
        <w:pStyle w:val="Default"/>
        <w:jc w:val="center"/>
        <w:rPr>
          <w:rFonts w:ascii="Arial" w:hAnsi="Arial" w:cs="Arial"/>
          <w:b/>
          <w:sz w:val="22"/>
          <w:szCs w:val="22"/>
        </w:rPr>
      </w:pPr>
    </w:p>
    <w:p w14:paraId="3B1D5F32" w14:textId="77777777" w:rsidR="006C1CA9" w:rsidRDefault="006C1CA9" w:rsidP="006C1CA9">
      <w:pPr>
        <w:pStyle w:val="Default"/>
        <w:jc w:val="center"/>
        <w:rPr>
          <w:rFonts w:ascii="Arial" w:hAnsi="Arial" w:cs="Arial"/>
          <w:b/>
          <w:sz w:val="22"/>
          <w:szCs w:val="22"/>
        </w:rPr>
      </w:pPr>
    </w:p>
    <w:p w14:paraId="70D9C2E0" w14:textId="77777777" w:rsidR="006C1CA9" w:rsidRPr="006C1CA9" w:rsidRDefault="006C1CA9" w:rsidP="006C1CA9">
      <w:pPr>
        <w:pStyle w:val="Default"/>
        <w:rPr>
          <w:rFonts w:ascii="Arial" w:hAnsi="Arial" w:cs="Arial"/>
          <w:b/>
          <w:sz w:val="22"/>
          <w:szCs w:val="22"/>
        </w:rPr>
      </w:pPr>
      <w:r w:rsidRPr="006C1CA9">
        <w:rPr>
          <w:rFonts w:ascii="Arial" w:hAnsi="Arial" w:cs="Arial"/>
          <w:b/>
          <w:sz w:val="22"/>
          <w:szCs w:val="22"/>
        </w:rPr>
        <w:t>Please sign and return this portion to the Health Professions Department or your instructor.</w:t>
      </w:r>
    </w:p>
    <w:p w14:paraId="6D15F0AD" w14:textId="77777777" w:rsidR="006C1CA9" w:rsidRPr="006C1CA9" w:rsidRDefault="006C1CA9" w:rsidP="006C1CA9">
      <w:pPr>
        <w:pStyle w:val="Default"/>
        <w:rPr>
          <w:rFonts w:ascii="Arial" w:hAnsi="Arial" w:cs="Arial"/>
          <w:b/>
          <w:sz w:val="22"/>
          <w:szCs w:val="22"/>
        </w:rPr>
      </w:pPr>
    </w:p>
    <w:p w14:paraId="17756C7F" w14:textId="62AF6EAD" w:rsidR="005B6148" w:rsidRPr="005F0864" w:rsidRDefault="006C1CA9" w:rsidP="006C1CA9">
      <w:pPr>
        <w:pStyle w:val="Default"/>
        <w:rPr>
          <w:rFonts w:ascii="Arial" w:hAnsi="Arial" w:cs="Arial"/>
          <w:sz w:val="22"/>
          <w:szCs w:val="22"/>
        </w:rPr>
      </w:pPr>
      <w:r w:rsidRPr="006C1CA9">
        <w:rPr>
          <w:rFonts w:ascii="Arial" w:hAnsi="Arial" w:cs="Arial"/>
          <w:sz w:val="22"/>
          <w:szCs w:val="22"/>
        </w:rPr>
        <w:t xml:space="preserve">I, the undersigned, have read and understand the writings in this handbook.  I realize that failure on my part to comply with the policies and expectations of </w:t>
      </w:r>
      <w:r w:rsidR="00AA1EFC">
        <w:rPr>
          <w:rFonts w:ascii="Arial" w:hAnsi="Arial" w:cs="Arial"/>
          <w:sz w:val="22"/>
          <w:szCs w:val="22"/>
        </w:rPr>
        <w:t>USU</w:t>
      </w:r>
      <w:r w:rsidRPr="006C1CA9">
        <w:rPr>
          <w:rFonts w:ascii="Arial" w:hAnsi="Arial" w:cs="Arial"/>
          <w:sz w:val="22"/>
          <w:szCs w:val="22"/>
        </w:rPr>
        <w:t xml:space="preserve"> &amp; Health Profession Department, and my role as a Nursing Assistant student could result in disciplinary action.</w:t>
      </w:r>
    </w:p>
    <w:p w14:paraId="255D6968" w14:textId="77777777" w:rsidR="006C1CA9" w:rsidRPr="006C1CA9" w:rsidRDefault="006C1CA9" w:rsidP="006C1CA9">
      <w:pPr>
        <w:pStyle w:val="Default"/>
        <w:rPr>
          <w:rFonts w:ascii="Arial" w:hAnsi="Arial" w:cs="Arial"/>
          <w:sz w:val="22"/>
          <w:szCs w:val="22"/>
        </w:rPr>
      </w:pPr>
    </w:p>
    <w:p w14:paraId="0BA17CA6" w14:textId="77777777" w:rsidR="006C1CA9" w:rsidRPr="006C1CA9" w:rsidRDefault="006C1CA9" w:rsidP="006C1CA9">
      <w:pPr>
        <w:pStyle w:val="Default"/>
        <w:rPr>
          <w:rFonts w:ascii="Arial" w:hAnsi="Arial" w:cs="Arial"/>
          <w:color w:val="auto"/>
          <w:sz w:val="22"/>
          <w:szCs w:val="22"/>
        </w:rPr>
      </w:pPr>
      <w:r w:rsidRPr="006C1CA9">
        <w:rPr>
          <w:rFonts w:ascii="Arial" w:hAnsi="Arial" w:cs="Arial"/>
          <w:color w:val="auto"/>
          <w:sz w:val="22"/>
          <w:szCs w:val="22"/>
        </w:rPr>
        <w:t>I understand that failure to attend scheduled lectures and lab could result in my being dropped from the course.</w:t>
      </w:r>
    </w:p>
    <w:p w14:paraId="4D3792D1" w14:textId="77777777" w:rsidR="006C1CA9" w:rsidRPr="006C1CA9" w:rsidRDefault="006C1CA9" w:rsidP="006C1CA9">
      <w:pPr>
        <w:pStyle w:val="Default"/>
        <w:rPr>
          <w:rFonts w:ascii="Arial" w:hAnsi="Arial" w:cs="Arial"/>
          <w:color w:val="auto"/>
          <w:sz w:val="22"/>
          <w:szCs w:val="22"/>
        </w:rPr>
      </w:pPr>
    </w:p>
    <w:p w14:paraId="680843B3"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I understand that my State Board of Nursing</w:t>
      </w:r>
      <w:r>
        <w:rPr>
          <w:rFonts w:ascii="Arial" w:hAnsi="Arial" w:cs="Arial"/>
          <w:sz w:val="22"/>
          <w:szCs w:val="22"/>
        </w:rPr>
        <w:t xml:space="preserve"> or national certification</w:t>
      </w:r>
      <w:r w:rsidRPr="006C1CA9">
        <w:rPr>
          <w:rFonts w:ascii="Arial" w:hAnsi="Arial" w:cs="Arial"/>
          <w:sz w:val="22"/>
          <w:szCs w:val="22"/>
        </w:rPr>
        <w:t xml:space="preserve"> mandates that specific lecture, lab and clinical hours must be completed successfully in order to be allowed to take the state written exam and skills tests. </w:t>
      </w:r>
    </w:p>
    <w:p w14:paraId="201A19D3" w14:textId="77777777" w:rsidR="006C1CA9" w:rsidRPr="006C1CA9" w:rsidRDefault="006C1CA9" w:rsidP="006C1CA9">
      <w:pPr>
        <w:pStyle w:val="Default"/>
        <w:rPr>
          <w:rFonts w:ascii="Arial" w:hAnsi="Arial" w:cs="Arial"/>
          <w:sz w:val="22"/>
          <w:szCs w:val="22"/>
        </w:rPr>
      </w:pPr>
    </w:p>
    <w:p w14:paraId="245D676E" w14:textId="735C66D9"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I understand that I must maintain a minimum of </w:t>
      </w:r>
      <w:r w:rsidR="0078590D">
        <w:rPr>
          <w:rFonts w:ascii="Arial" w:hAnsi="Arial" w:cs="Arial"/>
          <w:sz w:val="22"/>
          <w:szCs w:val="22"/>
        </w:rPr>
        <w:t>75</w:t>
      </w:r>
      <w:r w:rsidRPr="006C1CA9">
        <w:rPr>
          <w:rFonts w:ascii="Arial" w:hAnsi="Arial" w:cs="Arial"/>
          <w:sz w:val="22"/>
          <w:szCs w:val="22"/>
        </w:rPr>
        <w:t xml:space="preserve">% on my didactic tests and </w:t>
      </w:r>
      <w:r w:rsidR="0078590D">
        <w:rPr>
          <w:rFonts w:ascii="Arial" w:hAnsi="Arial" w:cs="Arial"/>
          <w:sz w:val="22"/>
          <w:szCs w:val="22"/>
        </w:rPr>
        <w:t>75</w:t>
      </w:r>
      <w:r w:rsidRPr="006C1CA9">
        <w:rPr>
          <w:rFonts w:ascii="Arial" w:hAnsi="Arial" w:cs="Arial"/>
          <w:sz w:val="22"/>
          <w:szCs w:val="22"/>
        </w:rPr>
        <w:t>% on my skills exams and satisfactory evaluations on all of my skills c</w:t>
      </w:r>
      <w:r w:rsidR="00734060">
        <w:rPr>
          <w:rFonts w:ascii="Arial" w:hAnsi="Arial" w:cs="Arial"/>
          <w:sz w:val="22"/>
          <w:szCs w:val="22"/>
        </w:rPr>
        <w:t>ompetencies in lab and clinical training</w:t>
      </w:r>
      <w:r w:rsidRPr="006C1CA9">
        <w:rPr>
          <w:rFonts w:ascii="Arial" w:hAnsi="Arial" w:cs="Arial"/>
          <w:sz w:val="22"/>
          <w:szCs w:val="22"/>
        </w:rPr>
        <w:t xml:space="preserve"> to remain in the course. Failure to do so will result in being dropped from the course. </w:t>
      </w:r>
    </w:p>
    <w:p w14:paraId="2E55AE25" w14:textId="77777777" w:rsidR="006C1CA9" w:rsidRPr="006C1CA9" w:rsidRDefault="006C1CA9" w:rsidP="006C1CA9">
      <w:pPr>
        <w:pStyle w:val="Default"/>
        <w:rPr>
          <w:rFonts w:ascii="Arial" w:hAnsi="Arial" w:cs="Arial"/>
          <w:sz w:val="22"/>
          <w:szCs w:val="22"/>
        </w:rPr>
      </w:pPr>
    </w:p>
    <w:p w14:paraId="28068A59"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I understand that I must have at least a </w:t>
      </w:r>
      <w:r w:rsidR="00FB0A4D">
        <w:rPr>
          <w:rFonts w:ascii="Arial" w:hAnsi="Arial" w:cs="Arial"/>
          <w:sz w:val="22"/>
          <w:szCs w:val="22"/>
        </w:rPr>
        <w:t>80</w:t>
      </w:r>
      <w:r w:rsidRPr="006C1CA9">
        <w:rPr>
          <w:rFonts w:ascii="Arial" w:hAnsi="Arial" w:cs="Arial"/>
          <w:sz w:val="22"/>
          <w:szCs w:val="22"/>
        </w:rPr>
        <w:t xml:space="preserve">% on my final comprehensive exam and </w:t>
      </w:r>
      <w:r w:rsidR="00FE34F0">
        <w:rPr>
          <w:rFonts w:ascii="Arial" w:hAnsi="Arial" w:cs="Arial"/>
          <w:sz w:val="22"/>
          <w:szCs w:val="22"/>
        </w:rPr>
        <w:t>80</w:t>
      </w:r>
      <w:r w:rsidRPr="006C1CA9">
        <w:rPr>
          <w:rFonts w:ascii="Arial" w:hAnsi="Arial" w:cs="Arial"/>
          <w:sz w:val="22"/>
          <w:szCs w:val="22"/>
        </w:rPr>
        <w:t xml:space="preserve">% on my skills final for successful completion of the Nursing Assistant Course. </w:t>
      </w:r>
    </w:p>
    <w:p w14:paraId="1DF6480F" w14:textId="77777777" w:rsidR="006C1CA9" w:rsidRPr="006C1CA9" w:rsidRDefault="006C1CA9" w:rsidP="006C1CA9">
      <w:pPr>
        <w:pStyle w:val="Default"/>
        <w:rPr>
          <w:rFonts w:ascii="Arial" w:hAnsi="Arial" w:cs="Arial"/>
          <w:sz w:val="22"/>
          <w:szCs w:val="22"/>
        </w:rPr>
      </w:pPr>
    </w:p>
    <w:p w14:paraId="0C37251E" w14:textId="4677838B" w:rsidR="006C1CA9" w:rsidRDefault="006C1CA9" w:rsidP="006C1CA9">
      <w:pPr>
        <w:pStyle w:val="Default"/>
        <w:rPr>
          <w:rFonts w:ascii="Arial" w:hAnsi="Arial" w:cs="Arial"/>
          <w:sz w:val="22"/>
          <w:szCs w:val="22"/>
        </w:rPr>
      </w:pPr>
      <w:r w:rsidRPr="006C1CA9">
        <w:rPr>
          <w:rFonts w:ascii="Arial" w:hAnsi="Arial" w:cs="Arial"/>
          <w:sz w:val="22"/>
          <w:szCs w:val="22"/>
        </w:rPr>
        <w:t>Only if the above criteria are met will I be allowed to apply for and take the state written and skills</w:t>
      </w:r>
      <w:r>
        <w:rPr>
          <w:rFonts w:ascii="Arial" w:hAnsi="Arial" w:cs="Arial"/>
          <w:sz w:val="22"/>
          <w:szCs w:val="22"/>
        </w:rPr>
        <w:t xml:space="preserve"> nursing </w:t>
      </w:r>
      <w:r w:rsidRPr="006C1CA9">
        <w:rPr>
          <w:rFonts w:ascii="Arial" w:hAnsi="Arial" w:cs="Arial"/>
          <w:sz w:val="22"/>
          <w:szCs w:val="22"/>
        </w:rPr>
        <w:t xml:space="preserve">tests for certification in my state. </w:t>
      </w:r>
    </w:p>
    <w:p w14:paraId="71FE58BD" w14:textId="459F446B" w:rsidR="005F0864" w:rsidRDefault="005F0864" w:rsidP="006C1CA9">
      <w:pPr>
        <w:pStyle w:val="Default"/>
        <w:rPr>
          <w:rFonts w:ascii="Arial" w:hAnsi="Arial" w:cs="Arial"/>
          <w:sz w:val="22"/>
          <w:szCs w:val="22"/>
        </w:rPr>
      </w:pPr>
    </w:p>
    <w:p w14:paraId="3A97B62F" w14:textId="1EEDB223" w:rsidR="006C1CA9" w:rsidRPr="005F0864" w:rsidRDefault="005F0864" w:rsidP="005F0864">
      <w:pPr>
        <w:rPr>
          <w:rFonts w:ascii="Arial" w:hAnsi="Arial" w:cs="Arial"/>
          <w:color w:val="000000"/>
        </w:rPr>
      </w:pPr>
      <w:r w:rsidRPr="005F0864">
        <w:rPr>
          <w:rFonts w:ascii="Arial" w:hAnsi="Arial" w:cs="Arial"/>
          <w:color w:val="000000"/>
        </w:rPr>
        <w:t xml:space="preserve">I understand that a background check will be performed prior to admittance into the Health Professions Program. Upon the examination of a background check, if any criminal offenses are found, this could result in a student not being able to enter clinical rotations, which would prohibit my admission to the program. </w:t>
      </w:r>
    </w:p>
    <w:p w14:paraId="6934EB15"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I further understand that this handbook and code policy agreement of understanding must be on file in the </w:t>
      </w:r>
      <w:r>
        <w:rPr>
          <w:rFonts w:ascii="Arial" w:hAnsi="Arial" w:cs="Arial"/>
          <w:sz w:val="22"/>
          <w:szCs w:val="22"/>
        </w:rPr>
        <w:t>Health Professions</w:t>
      </w:r>
      <w:r w:rsidRPr="006C1CA9">
        <w:rPr>
          <w:rFonts w:ascii="Arial" w:hAnsi="Arial" w:cs="Arial"/>
          <w:sz w:val="22"/>
          <w:szCs w:val="22"/>
        </w:rPr>
        <w:t xml:space="preserve"> Department at the </w:t>
      </w:r>
      <w:r w:rsidR="00AA1EFC">
        <w:rPr>
          <w:rFonts w:ascii="Arial" w:hAnsi="Arial" w:cs="Arial"/>
          <w:sz w:val="22"/>
          <w:szCs w:val="22"/>
        </w:rPr>
        <w:t>USU</w:t>
      </w:r>
      <w:r w:rsidR="006139BB">
        <w:rPr>
          <w:rFonts w:ascii="Arial" w:hAnsi="Arial" w:cs="Arial"/>
          <w:sz w:val="22"/>
          <w:szCs w:val="22"/>
        </w:rPr>
        <w:t xml:space="preserve"> </w:t>
      </w:r>
      <w:r>
        <w:rPr>
          <w:rFonts w:ascii="Arial" w:hAnsi="Arial" w:cs="Arial"/>
          <w:sz w:val="22"/>
          <w:szCs w:val="22"/>
        </w:rPr>
        <w:t>campus</w:t>
      </w:r>
      <w:r w:rsidRPr="006C1CA9">
        <w:rPr>
          <w:rFonts w:ascii="Arial" w:hAnsi="Arial" w:cs="Arial"/>
          <w:sz w:val="22"/>
          <w:szCs w:val="22"/>
        </w:rPr>
        <w:t xml:space="preserve"> before I will be allowed to participate in this course. </w:t>
      </w:r>
    </w:p>
    <w:p w14:paraId="2E2B85CF" w14:textId="77777777" w:rsidR="006C1CA9" w:rsidRPr="006C1CA9" w:rsidRDefault="006C1CA9" w:rsidP="006C1CA9">
      <w:pPr>
        <w:pStyle w:val="Default"/>
        <w:rPr>
          <w:rFonts w:ascii="Arial" w:hAnsi="Arial" w:cs="Arial"/>
          <w:sz w:val="22"/>
          <w:szCs w:val="22"/>
        </w:rPr>
      </w:pPr>
    </w:p>
    <w:p w14:paraId="56B90F5E" w14:textId="77777777" w:rsidR="006C1CA9" w:rsidRPr="006C1CA9" w:rsidRDefault="006C1CA9" w:rsidP="006C1CA9">
      <w:pPr>
        <w:pStyle w:val="Default"/>
        <w:rPr>
          <w:rFonts w:ascii="Arial" w:hAnsi="Arial" w:cs="Arial"/>
          <w:sz w:val="22"/>
          <w:szCs w:val="22"/>
        </w:rPr>
      </w:pPr>
    </w:p>
    <w:p w14:paraId="148F79B2" w14:textId="77777777" w:rsidR="006C1CA9" w:rsidRPr="006C1CA9" w:rsidRDefault="006C1CA9" w:rsidP="006C1CA9">
      <w:pPr>
        <w:pStyle w:val="Default"/>
        <w:rPr>
          <w:rFonts w:ascii="Arial" w:hAnsi="Arial" w:cs="Arial"/>
          <w:sz w:val="22"/>
          <w:szCs w:val="22"/>
        </w:rPr>
      </w:pPr>
    </w:p>
    <w:p w14:paraId="5F3C4E65"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Name:__________________________________________Date:____________________ </w:t>
      </w:r>
    </w:p>
    <w:p w14:paraId="27986364" w14:textId="77777777" w:rsidR="006C1CA9" w:rsidRPr="006C1CA9" w:rsidRDefault="006C1CA9" w:rsidP="006C1CA9">
      <w:pPr>
        <w:pStyle w:val="Default"/>
        <w:rPr>
          <w:rFonts w:ascii="Arial" w:hAnsi="Arial" w:cs="Arial"/>
          <w:sz w:val="22"/>
          <w:szCs w:val="22"/>
        </w:rPr>
      </w:pPr>
    </w:p>
    <w:p w14:paraId="1C29BFFB"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Signature: _______________________________________Birthdate:________________ </w:t>
      </w:r>
    </w:p>
    <w:p w14:paraId="08B6D30F" w14:textId="77777777" w:rsidR="006C1CA9" w:rsidRPr="006C1CA9" w:rsidRDefault="006C1CA9" w:rsidP="006C1CA9">
      <w:pPr>
        <w:pStyle w:val="Default"/>
        <w:rPr>
          <w:rFonts w:ascii="Arial" w:hAnsi="Arial" w:cs="Arial"/>
          <w:sz w:val="22"/>
          <w:szCs w:val="22"/>
        </w:rPr>
      </w:pPr>
    </w:p>
    <w:p w14:paraId="68CB95E0" w14:textId="77777777" w:rsidR="006C1CA9" w:rsidRPr="006C1CA9" w:rsidRDefault="006C1CA9" w:rsidP="006C1CA9">
      <w:pPr>
        <w:pStyle w:val="Default"/>
        <w:rPr>
          <w:rFonts w:ascii="Arial" w:hAnsi="Arial" w:cs="Arial"/>
          <w:sz w:val="23"/>
          <w:szCs w:val="23"/>
        </w:rPr>
      </w:pPr>
      <w:r w:rsidRPr="006C1CA9">
        <w:rPr>
          <w:rFonts w:ascii="Arial" w:hAnsi="Arial" w:cs="Arial"/>
          <w:sz w:val="22"/>
          <w:szCs w:val="22"/>
        </w:rPr>
        <w:t>*Signature of parent or guardian: ____________________________________________</w:t>
      </w:r>
      <w:r w:rsidRPr="006C1CA9">
        <w:rPr>
          <w:rFonts w:ascii="Arial" w:hAnsi="Arial" w:cs="Arial"/>
          <w:sz w:val="23"/>
          <w:szCs w:val="23"/>
        </w:rPr>
        <w:t xml:space="preserve"> </w:t>
      </w:r>
    </w:p>
    <w:bookmarkEnd w:id="1"/>
    <w:p w14:paraId="6EC57D9D" w14:textId="0D45A35E" w:rsidR="006C1CA9" w:rsidRDefault="006C1CA9" w:rsidP="006C1CA9">
      <w:pPr>
        <w:pStyle w:val="Default"/>
        <w:rPr>
          <w:rFonts w:ascii="Arial" w:hAnsi="Arial" w:cs="Arial"/>
          <w:sz w:val="16"/>
          <w:szCs w:val="16"/>
        </w:rPr>
      </w:pPr>
      <w:r w:rsidRPr="006C1CA9">
        <w:rPr>
          <w:rFonts w:ascii="Arial" w:hAnsi="Arial" w:cs="Arial"/>
          <w:sz w:val="16"/>
          <w:szCs w:val="16"/>
        </w:rPr>
        <w:t>*Required for students under the age of 1</w:t>
      </w:r>
      <w:r w:rsidR="005F0864">
        <w:rPr>
          <w:rFonts w:ascii="Arial" w:hAnsi="Arial" w:cs="Arial"/>
          <w:sz w:val="16"/>
          <w:szCs w:val="16"/>
        </w:rPr>
        <w:t>8</w:t>
      </w:r>
      <w:bookmarkStart w:id="2" w:name="_Hlk123649155"/>
    </w:p>
    <w:p w14:paraId="2970EDEB" w14:textId="77777777" w:rsidR="006C1CA9" w:rsidRDefault="006C1CA9" w:rsidP="006C1CA9">
      <w:pPr>
        <w:pStyle w:val="Default"/>
        <w:rPr>
          <w:rFonts w:ascii="Arial" w:hAnsi="Arial" w:cs="Arial"/>
          <w:sz w:val="16"/>
          <w:szCs w:val="16"/>
        </w:rPr>
      </w:pPr>
      <w:bookmarkStart w:id="3" w:name="_Hlk123649135"/>
    </w:p>
    <w:p w14:paraId="6C6409D7" w14:textId="77777777" w:rsidR="006C1CA9" w:rsidRDefault="00AA1EFC" w:rsidP="006C1CA9">
      <w:pPr>
        <w:pStyle w:val="Default"/>
        <w:rPr>
          <w:rFonts w:ascii="Arial" w:hAnsi="Arial" w:cs="Arial"/>
          <w:b/>
          <w:sz w:val="22"/>
          <w:szCs w:val="22"/>
        </w:rPr>
      </w:pPr>
      <w:r>
        <w:rPr>
          <w:rFonts w:ascii="Arial" w:hAnsi="Arial" w:cs="Arial"/>
          <w:b/>
          <w:noProof/>
          <w:sz w:val="22"/>
          <w:szCs w:val="22"/>
        </w:rPr>
        <w:drawing>
          <wp:inline distT="0" distB="0" distL="0" distR="0" wp14:anchorId="457A4C92" wp14:editId="7FD85933">
            <wp:extent cx="2079665" cy="335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1215" cy="335530"/>
                    </a:xfrm>
                    <a:prstGeom prst="rect">
                      <a:avLst/>
                    </a:prstGeom>
                  </pic:spPr>
                </pic:pic>
              </a:graphicData>
            </a:graphic>
          </wp:inline>
        </w:drawing>
      </w:r>
    </w:p>
    <w:p w14:paraId="54DA6328" w14:textId="4E30BB6F" w:rsidR="006C1CA9" w:rsidRDefault="00EE1BA5" w:rsidP="006C1CA9">
      <w:pPr>
        <w:pStyle w:val="Default"/>
        <w:rPr>
          <w:rFonts w:ascii="Arial" w:hAnsi="Arial" w:cs="Arial"/>
          <w:sz w:val="22"/>
          <w:szCs w:val="22"/>
        </w:rPr>
      </w:pPr>
      <w:r>
        <w:rPr>
          <w:rFonts w:ascii="Arial" w:hAnsi="Arial" w:cs="Arial"/>
          <w:sz w:val="22"/>
          <w:szCs w:val="22"/>
        </w:rPr>
        <w:t xml:space="preserve">      </w:t>
      </w:r>
      <w:r w:rsidR="006C1CA9" w:rsidRPr="006C1CA9">
        <w:rPr>
          <w:rFonts w:ascii="Arial" w:hAnsi="Arial" w:cs="Arial"/>
          <w:sz w:val="22"/>
          <w:szCs w:val="22"/>
        </w:rPr>
        <w:t>Nurs</w:t>
      </w:r>
      <w:r w:rsidR="00E729D0">
        <w:rPr>
          <w:rFonts w:ascii="Arial" w:hAnsi="Arial" w:cs="Arial"/>
          <w:sz w:val="22"/>
          <w:szCs w:val="22"/>
        </w:rPr>
        <w:t>ing</w:t>
      </w:r>
      <w:r w:rsidR="006C1CA9" w:rsidRPr="006C1CA9">
        <w:rPr>
          <w:rFonts w:ascii="Arial" w:hAnsi="Arial" w:cs="Arial"/>
          <w:sz w:val="22"/>
          <w:szCs w:val="22"/>
        </w:rPr>
        <w:t xml:space="preserve"> Assistant (</w:t>
      </w:r>
      <w:r w:rsidR="006C1CA9">
        <w:rPr>
          <w:rFonts w:ascii="Arial" w:hAnsi="Arial" w:cs="Arial"/>
          <w:sz w:val="22"/>
          <w:szCs w:val="22"/>
        </w:rPr>
        <w:t>NA</w:t>
      </w:r>
      <w:r w:rsidR="006C1CA9" w:rsidRPr="006C1CA9">
        <w:rPr>
          <w:rFonts w:ascii="Arial" w:hAnsi="Arial" w:cs="Arial"/>
          <w:sz w:val="22"/>
          <w:szCs w:val="22"/>
        </w:rPr>
        <w:t>)</w:t>
      </w:r>
    </w:p>
    <w:p w14:paraId="591ADEA8" w14:textId="77777777" w:rsidR="006C1CA9" w:rsidRDefault="006C1CA9" w:rsidP="006C1CA9">
      <w:pPr>
        <w:pStyle w:val="Default"/>
        <w:rPr>
          <w:rFonts w:ascii="Arial" w:hAnsi="Arial" w:cs="Arial"/>
          <w:sz w:val="22"/>
          <w:szCs w:val="22"/>
        </w:rPr>
      </w:pPr>
    </w:p>
    <w:p w14:paraId="76DCA6CC" w14:textId="77777777" w:rsidR="006C1CA9" w:rsidRDefault="006C1CA9" w:rsidP="00B03570">
      <w:pPr>
        <w:pStyle w:val="Default"/>
        <w:jc w:val="center"/>
        <w:rPr>
          <w:rFonts w:ascii="Arial" w:hAnsi="Arial" w:cs="Arial"/>
          <w:b/>
          <w:bCs/>
          <w:sz w:val="22"/>
          <w:szCs w:val="22"/>
        </w:rPr>
      </w:pPr>
      <w:r w:rsidRPr="006C1CA9">
        <w:rPr>
          <w:rFonts w:ascii="Arial" w:hAnsi="Arial" w:cs="Arial"/>
          <w:b/>
          <w:bCs/>
          <w:sz w:val="22"/>
          <w:szCs w:val="22"/>
        </w:rPr>
        <w:t>Lab Experiences Consent Form</w:t>
      </w:r>
    </w:p>
    <w:p w14:paraId="09F7E32A" w14:textId="77777777" w:rsidR="006C1CA9" w:rsidRDefault="006C1CA9" w:rsidP="006C1CA9">
      <w:pPr>
        <w:pStyle w:val="Default"/>
        <w:rPr>
          <w:rFonts w:ascii="Arial" w:hAnsi="Arial" w:cs="Arial"/>
          <w:b/>
          <w:bCs/>
          <w:sz w:val="22"/>
          <w:szCs w:val="22"/>
        </w:rPr>
      </w:pPr>
    </w:p>
    <w:p w14:paraId="05D269E6" w14:textId="77777777" w:rsidR="006C1CA9" w:rsidRPr="006C1CA9" w:rsidRDefault="006C1CA9" w:rsidP="006C1CA9">
      <w:pPr>
        <w:pStyle w:val="Default"/>
        <w:rPr>
          <w:rFonts w:ascii="Arial" w:hAnsi="Arial" w:cs="Arial"/>
          <w:sz w:val="22"/>
          <w:szCs w:val="22"/>
        </w:rPr>
      </w:pPr>
    </w:p>
    <w:p w14:paraId="74355366" w14:textId="77777777"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Lab experiences are vital in the preparation of health care workers who will work with patients. This course has a required lab experience component in which the student will perform specific health care procedures that may include: </w:t>
      </w:r>
    </w:p>
    <w:p w14:paraId="3CCD6EC2"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Personal care </w:t>
      </w:r>
    </w:p>
    <w:p w14:paraId="301EE850"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Patient bathing </w:t>
      </w:r>
    </w:p>
    <w:p w14:paraId="2CC304C1"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Bathroom assistance </w:t>
      </w:r>
    </w:p>
    <w:p w14:paraId="509A22B9"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Questions about bodily functions </w:t>
      </w:r>
    </w:p>
    <w:p w14:paraId="4432FF67"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Specimen collection </w:t>
      </w:r>
    </w:p>
    <w:p w14:paraId="737CF758"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Assistance with procedures such as bed making </w:t>
      </w:r>
    </w:p>
    <w:p w14:paraId="1C29DE83" w14:textId="77777777" w:rsidR="006C1CA9" w:rsidRPr="006C1CA9" w:rsidRDefault="006C1CA9" w:rsidP="006C1CA9">
      <w:pPr>
        <w:pStyle w:val="Default"/>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Other types of personal contact between students such as feeding each other </w:t>
      </w:r>
    </w:p>
    <w:p w14:paraId="0D49FEAA" w14:textId="77777777" w:rsidR="006C1CA9" w:rsidRPr="006C1CA9" w:rsidRDefault="006C1CA9" w:rsidP="006C1CA9">
      <w:pPr>
        <w:pStyle w:val="Default"/>
        <w:rPr>
          <w:rFonts w:ascii="Arial" w:hAnsi="Arial" w:cs="Arial"/>
          <w:sz w:val="22"/>
          <w:szCs w:val="22"/>
        </w:rPr>
      </w:pPr>
    </w:p>
    <w:p w14:paraId="6ABB86A3" w14:textId="77777777"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Each high school student who participates in a course-required lab experience must have the signature of a parent or legal guardian in order to participate in and complete the lab experience. </w:t>
      </w:r>
    </w:p>
    <w:p w14:paraId="372914F9" w14:textId="77777777" w:rsidR="006C1CA9" w:rsidRDefault="006C1CA9" w:rsidP="006C1CA9">
      <w:pPr>
        <w:pStyle w:val="Default"/>
        <w:rPr>
          <w:rFonts w:ascii="Arial" w:hAnsi="Arial" w:cs="Arial"/>
          <w:bCs/>
          <w:sz w:val="22"/>
          <w:szCs w:val="22"/>
        </w:rPr>
      </w:pPr>
    </w:p>
    <w:p w14:paraId="3E1674AA" w14:textId="77777777" w:rsidR="006C1CA9" w:rsidRDefault="006C1CA9" w:rsidP="006C1CA9">
      <w:pPr>
        <w:pStyle w:val="Default"/>
        <w:rPr>
          <w:rFonts w:ascii="Arial" w:hAnsi="Arial" w:cs="Arial"/>
          <w:bCs/>
          <w:sz w:val="22"/>
          <w:szCs w:val="22"/>
        </w:rPr>
      </w:pPr>
    </w:p>
    <w:p w14:paraId="7E868049" w14:textId="77777777"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I give permission for my student _________________________________to </w:t>
      </w:r>
    </w:p>
    <w:p w14:paraId="08F46B41" w14:textId="77777777" w:rsidR="006C1CA9" w:rsidRPr="006C1CA9" w:rsidRDefault="006C1CA9" w:rsidP="006C1CA9">
      <w:pPr>
        <w:pStyle w:val="Default"/>
        <w:ind w:left="2880" w:firstLine="720"/>
        <w:rPr>
          <w:rFonts w:ascii="Arial" w:hAnsi="Arial" w:cs="Arial"/>
          <w:sz w:val="18"/>
          <w:szCs w:val="18"/>
        </w:rPr>
      </w:pPr>
      <w:r w:rsidRPr="006C1CA9">
        <w:rPr>
          <w:rFonts w:ascii="Arial" w:hAnsi="Arial" w:cs="Arial"/>
          <w:bCs/>
          <w:sz w:val="18"/>
          <w:szCs w:val="18"/>
        </w:rPr>
        <w:t xml:space="preserve">(Student’s name) </w:t>
      </w:r>
    </w:p>
    <w:p w14:paraId="23C36479" w14:textId="77777777" w:rsidR="006C1CA9" w:rsidRPr="006C1CA9" w:rsidRDefault="006C1CA9" w:rsidP="006C1CA9">
      <w:pPr>
        <w:pStyle w:val="Default"/>
        <w:rPr>
          <w:rFonts w:ascii="Arial" w:hAnsi="Arial" w:cs="Arial"/>
          <w:sz w:val="22"/>
          <w:szCs w:val="22"/>
        </w:rPr>
      </w:pPr>
      <w:r>
        <w:rPr>
          <w:rFonts w:ascii="Arial" w:hAnsi="Arial" w:cs="Arial"/>
          <w:bCs/>
          <w:sz w:val="22"/>
          <w:szCs w:val="22"/>
        </w:rPr>
        <w:t>p</w:t>
      </w:r>
      <w:r w:rsidRPr="006C1CA9">
        <w:rPr>
          <w:rFonts w:ascii="Arial" w:hAnsi="Arial" w:cs="Arial"/>
          <w:bCs/>
          <w:sz w:val="22"/>
          <w:szCs w:val="22"/>
        </w:rPr>
        <w:t xml:space="preserve">articipate in discussions, study, and experiences regarding personal care. I acknowledge that these are duties and responsibilities of health care providers. I also understand that if I do not consent to have my student participate in these discussions and experiences, my student may not be eligible to become licensed or certified in the program in which they are enrolled. </w:t>
      </w:r>
    </w:p>
    <w:p w14:paraId="19F230DA" w14:textId="77777777" w:rsidR="006C1CA9" w:rsidRDefault="006C1CA9" w:rsidP="006C1CA9">
      <w:pPr>
        <w:pStyle w:val="Default"/>
        <w:rPr>
          <w:rFonts w:ascii="Arial" w:hAnsi="Arial" w:cs="Arial"/>
          <w:bCs/>
          <w:sz w:val="22"/>
          <w:szCs w:val="22"/>
        </w:rPr>
      </w:pPr>
    </w:p>
    <w:p w14:paraId="7B48EC31" w14:textId="77777777" w:rsidR="006C1CA9" w:rsidRDefault="006C1CA9" w:rsidP="006C1CA9">
      <w:pPr>
        <w:pStyle w:val="Default"/>
        <w:rPr>
          <w:rFonts w:ascii="Arial" w:hAnsi="Arial" w:cs="Arial"/>
          <w:bCs/>
          <w:sz w:val="22"/>
          <w:szCs w:val="22"/>
        </w:rPr>
      </w:pPr>
    </w:p>
    <w:p w14:paraId="3799FB34" w14:textId="77777777" w:rsidR="006C1CA9" w:rsidRDefault="006C1CA9" w:rsidP="006C1CA9">
      <w:pPr>
        <w:pStyle w:val="Default"/>
        <w:rPr>
          <w:rFonts w:ascii="Arial" w:hAnsi="Arial" w:cs="Arial"/>
          <w:bCs/>
          <w:sz w:val="22"/>
          <w:szCs w:val="22"/>
        </w:rPr>
      </w:pPr>
    </w:p>
    <w:p w14:paraId="2946C6D8" w14:textId="77777777" w:rsidR="006C1CA9" w:rsidRDefault="006C1CA9" w:rsidP="006C1CA9">
      <w:pPr>
        <w:pStyle w:val="Default"/>
        <w:rPr>
          <w:rFonts w:ascii="Arial" w:hAnsi="Arial" w:cs="Arial"/>
          <w:bCs/>
          <w:sz w:val="22"/>
          <w:szCs w:val="22"/>
        </w:rPr>
      </w:pPr>
    </w:p>
    <w:p w14:paraId="1B4714DA" w14:textId="093F3F22"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Student </w:t>
      </w:r>
      <w:r w:rsidR="00EE1BA5" w:rsidRPr="006C1CA9">
        <w:rPr>
          <w:rFonts w:ascii="Arial" w:hAnsi="Arial" w:cs="Arial"/>
          <w:bCs/>
          <w:sz w:val="22"/>
          <w:szCs w:val="22"/>
        </w:rPr>
        <w:t>Signature: _</w:t>
      </w:r>
      <w:r w:rsidRPr="006C1CA9">
        <w:rPr>
          <w:rFonts w:ascii="Arial" w:hAnsi="Arial" w:cs="Arial"/>
          <w:bCs/>
          <w:sz w:val="22"/>
          <w:szCs w:val="22"/>
        </w:rPr>
        <w:t xml:space="preserve">____________________________ </w:t>
      </w:r>
      <w:r w:rsidR="00EE1BA5" w:rsidRPr="006C1CA9">
        <w:rPr>
          <w:rFonts w:ascii="Arial" w:hAnsi="Arial" w:cs="Arial"/>
          <w:bCs/>
          <w:sz w:val="22"/>
          <w:szCs w:val="22"/>
        </w:rPr>
        <w:t>Date: _</w:t>
      </w:r>
      <w:r w:rsidRPr="006C1CA9">
        <w:rPr>
          <w:rFonts w:ascii="Arial" w:hAnsi="Arial" w:cs="Arial"/>
          <w:bCs/>
          <w:sz w:val="22"/>
          <w:szCs w:val="22"/>
        </w:rPr>
        <w:t xml:space="preserve">____________ </w:t>
      </w:r>
    </w:p>
    <w:p w14:paraId="10F7B482" w14:textId="77777777" w:rsidR="006C1CA9" w:rsidRDefault="006C1CA9" w:rsidP="006C1CA9">
      <w:pPr>
        <w:pStyle w:val="Default"/>
        <w:rPr>
          <w:rFonts w:ascii="Arial" w:hAnsi="Arial" w:cs="Arial"/>
          <w:bCs/>
          <w:sz w:val="22"/>
          <w:szCs w:val="22"/>
        </w:rPr>
      </w:pPr>
    </w:p>
    <w:p w14:paraId="09D49361" w14:textId="77777777" w:rsidR="006C1CA9" w:rsidRDefault="006C1CA9" w:rsidP="006C1CA9">
      <w:pPr>
        <w:pStyle w:val="Default"/>
        <w:rPr>
          <w:rFonts w:ascii="Arial" w:hAnsi="Arial" w:cs="Arial"/>
          <w:bCs/>
          <w:sz w:val="22"/>
          <w:szCs w:val="22"/>
        </w:rPr>
      </w:pPr>
    </w:p>
    <w:p w14:paraId="3B26B3E6" w14:textId="46F05BA6"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*Parent </w:t>
      </w:r>
      <w:r w:rsidR="00EE1BA5" w:rsidRPr="006C1CA9">
        <w:rPr>
          <w:rFonts w:ascii="Arial" w:hAnsi="Arial" w:cs="Arial"/>
          <w:bCs/>
          <w:sz w:val="22"/>
          <w:szCs w:val="22"/>
        </w:rPr>
        <w:t>Signature: _</w:t>
      </w:r>
      <w:r w:rsidRPr="006C1CA9">
        <w:rPr>
          <w:rFonts w:ascii="Arial" w:hAnsi="Arial" w:cs="Arial"/>
          <w:bCs/>
          <w:sz w:val="22"/>
          <w:szCs w:val="22"/>
        </w:rPr>
        <w:t xml:space="preserve">____________________________ </w:t>
      </w:r>
      <w:r w:rsidR="00EE1BA5" w:rsidRPr="006C1CA9">
        <w:rPr>
          <w:rFonts w:ascii="Arial" w:hAnsi="Arial" w:cs="Arial"/>
          <w:bCs/>
          <w:sz w:val="22"/>
          <w:szCs w:val="22"/>
        </w:rPr>
        <w:t>Date: _</w:t>
      </w:r>
      <w:r w:rsidRPr="006C1CA9">
        <w:rPr>
          <w:rFonts w:ascii="Arial" w:hAnsi="Arial" w:cs="Arial"/>
          <w:bCs/>
          <w:sz w:val="22"/>
          <w:szCs w:val="22"/>
        </w:rPr>
        <w:t xml:space="preserve">____________ </w:t>
      </w:r>
    </w:p>
    <w:p w14:paraId="56D05938"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*Required for students under the age of 18 </w:t>
      </w:r>
    </w:p>
    <w:p w14:paraId="11FB8AF2" w14:textId="77777777" w:rsidR="006C1CA9" w:rsidRDefault="006C1CA9" w:rsidP="006C1CA9">
      <w:pPr>
        <w:pStyle w:val="Default"/>
        <w:rPr>
          <w:rFonts w:ascii="Arial" w:hAnsi="Arial" w:cs="Arial"/>
          <w:bCs/>
          <w:sz w:val="22"/>
          <w:szCs w:val="22"/>
        </w:rPr>
      </w:pPr>
    </w:p>
    <w:p w14:paraId="7A0E11F8" w14:textId="77777777" w:rsidR="006C1CA9" w:rsidRDefault="006C1CA9" w:rsidP="006C1CA9">
      <w:pPr>
        <w:pStyle w:val="Default"/>
        <w:rPr>
          <w:rFonts w:ascii="Arial" w:hAnsi="Arial" w:cs="Arial"/>
          <w:bCs/>
          <w:sz w:val="22"/>
          <w:szCs w:val="22"/>
        </w:rPr>
      </w:pPr>
    </w:p>
    <w:p w14:paraId="08D44FCF" w14:textId="5A659F17"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Instructor </w:t>
      </w:r>
      <w:r w:rsidR="00EE1BA5" w:rsidRPr="006C1CA9">
        <w:rPr>
          <w:rFonts w:ascii="Arial" w:hAnsi="Arial" w:cs="Arial"/>
          <w:bCs/>
          <w:sz w:val="22"/>
          <w:szCs w:val="22"/>
        </w:rPr>
        <w:t>Signature: _</w:t>
      </w:r>
      <w:r w:rsidRPr="006C1CA9">
        <w:rPr>
          <w:rFonts w:ascii="Arial" w:hAnsi="Arial" w:cs="Arial"/>
          <w:bCs/>
          <w:sz w:val="22"/>
          <w:szCs w:val="22"/>
        </w:rPr>
        <w:t>_________________________</w:t>
      </w:r>
      <w:r>
        <w:rPr>
          <w:rFonts w:ascii="Arial" w:hAnsi="Arial" w:cs="Arial"/>
          <w:bCs/>
          <w:sz w:val="22"/>
          <w:szCs w:val="22"/>
        </w:rPr>
        <w:t>__</w:t>
      </w:r>
      <w:r w:rsidR="00EE1BA5" w:rsidRPr="006C1CA9">
        <w:rPr>
          <w:rFonts w:ascii="Arial" w:hAnsi="Arial" w:cs="Arial"/>
          <w:bCs/>
          <w:sz w:val="22"/>
          <w:szCs w:val="22"/>
        </w:rPr>
        <w:t>Date: _</w:t>
      </w:r>
      <w:r w:rsidRPr="006C1CA9">
        <w:rPr>
          <w:rFonts w:ascii="Arial" w:hAnsi="Arial" w:cs="Arial"/>
          <w:bCs/>
          <w:sz w:val="22"/>
          <w:szCs w:val="22"/>
        </w:rPr>
        <w:t>____________</w:t>
      </w:r>
    </w:p>
    <w:bookmarkEnd w:id="3"/>
    <w:p w14:paraId="54065D4A" w14:textId="77777777" w:rsidR="006C1CA9" w:rsidRPr="006C1CA9" w:rsidRDefault="006C1CA9" w:rsidP="006C1CA9">
      <w:pPr>
        <w:pStyle w:val="Default"/>
        <w:rPr>
          <w:rFonts w:ascii="Arial" w:hAnsi="Arial" w:cs="Arial"/>
          <w:sz w:val="22"/>
          <w:szCs w:val="22"/>
        </w:rPr>
      </w:pPr>
    </w:p>
    <w:p w14:paraId="1335B65A" w14:textId="77777777" w:rsidR="006C1CA9" w:rsidRPr="006C1CA9" w:rsidRDefault="006C1CA9" w:rsidP="006C1CA9">
      <w:pPr>
        <w:pStyle w:val="Default"/>
        <w:rPr>
          <w:rFonts w:ascii="Arial" w:hAnsi="Arial" w:cs="Arial"/>
          <w:sz w:val="22"/>
          <w:szCs w:val="22"/>
        </w:rPr>
      </w:pPr>
    </w:p>
    <w:p w14:paraId="0EA165B4" w14:textId="77777777" w:rsidR="006C1CA9" w:rsidRDefault="006C1CA9" w:rsidP="006C1CA9">
      <w:pPr>
        <w:pStyle w:val="Default"/>
        <w:rPr>
          <w:rFonts w:ascii="Arial" w:hAnsi="Arial" w:cs="Arial"/>
          <w:color w:val="auto"/>
          <w:sz w:val="22"/>
          <w:szCs w:val="22"/>
        </w:rPr>
      </w:pPr>
    </w:p>
    <w:p w14:paraId="60C7570C" w14:textId="77777777" w:rsidR="006C1CA9" w:rsidRDefault="006C1CA9" w:rsidP="006C1CA9">
      <w:pPr>
        <w:pStyle w:val="Default"/>
        <w:rPr>
          <w:rFonts w:ascii="Arial" w:hAnsi="Arial" w:cs="Arial"/>
          <w:color w:val="auto"/>
          <w:sz w:val="22"/>
          <w:szCs w:val="22"/>
        </w:rPr>
      </w:pPr>
    </w:p>
    <w:p w14:paraId="5A634B16" w14:textId="77777777" w:rsidR="006C1CA9" w:rsidRDefault="006C1CA9" w:rsidP="006C1CA9">
      <w:pPr>
        <w:pStyle w:val="Default"/>
        <w:rPr>
          <w:rFonts w:ascii="Arial" w:hAnsi="Arial" w:cs="Arial"/>
          <w:color w:val="auto"/>
          <w:sz w:val="22"/>
          <w:szCs w:val="22"/>
        </w:rPr>
      </w:pPr>
    </w:p>
    <w:p w14:paraId="2E448221" w14:textId="77777777" w:rsidR="006C1CA9" w:rsidRDefault="006C1CA9" w:rsidP="006C1CA9">
      <w:pPr>
        <w:pStyle w:val="Default"/>
        <w:rPr>
          <w:rFonts w:ascii="Arial" w:hAnsi="Arial" w:cs="Arial"/>
          <w:color w:val="auto"/>
          <w:sz w:val="22"/>
          <w:szCs w:val="22"/>
        </w:rPr>
      </w:pPr>
    </w:p>
    <w:p w14:paraId="1540FE7D" w14:textId="77777777" w:rsidR="006C1CA9" w:rsidRDefault="006C1CA9" w:rsidP="006C1CA9">
      <w:pPr>
        <w:pStyle w:val="Default"/>
        <w:rPr>
          <w:rFonts w:ascii="Arial" w:hAnsi="Arial" w:cs="Arial"/>
          <w:color w:val="auto"/>
          <w:sz w:val="22"/>
          <w:szCs w:val="22"/>
        </w:rPr>
      </w:pPr>
    </w:p>
    <w:p w14:paraId="796FB45C" w14:textId="77777777" w:rsidR="006C1CA9" w:rsidRDefault="006C1CA9" w:rsidP="006C1CA9">
      <w:pPr>
        <w:pStyle w:val="Default"/>
        <w:rPr>
          <w:rFonts w:ascii="Arial" w:hAnsi="Arial" w:cs="Arial"/>
          <w:color w:val="auto"/>
          <w:sz w:val="22"/>
          <w:szCs w:val="22"/>
        </w:rPr>
      </w:pPr>
    </w:p>
    <w:p w14:paraId="4D671B0B" w14:textId="77777777" w:rsidR="006C1CA9" w:rsidRDefault="006C1CA9" w:rsidP="006C1CA9">
      <w:pPr>
        <w:pStyle w:val="Default"/>
        <w:rPr>
          <w:rFonts w:ascii="Arial" w:hAnsi="Arial" w:cs="Arial"/>
          <w:color w:val="auto"/>
          <w:sz w:val="22"/>
          <w:szCs w:val="22"/>
        </w:rPr>
      </w:pPr>
    </w:p>
    <w:p w14:paraId="078544F3" w14:textId="77777777" w:rsidR="006C1CA9" w:rsidRDefault="00AA1EFC" w:rsidP="006C1CA9">
      <w:pPr>
        <w:pStyle w:val="Default"/>
        <w:rPr>
          <w:rFonts w:ascii="Arial" w:hAnsi="Arial" w:cs="Arial"/>
          <w:b/>
          <w:sz w:val="22"/>
          <w:szCs w:val="22"/>
        </w:rPr>
      </w:pPr>
      <w:r>
        <w:rPr>
          <w:rFonts w:ascii="Arial" w:hAnsi="Arial" w:cs="Arial"/>
          <w:b/>
          <w:noProof/>
          <w:sz w:val="22"/>
          <w:szCs w:val="22"/>
        </w:rPr>
        <w:drawing>
          <wp:inline distT="0" distB="0" distL="0" distR="0" wp14:anchorId="29E2E367" wp14:editId="003AB339">
            <wp:extent cx="2032400" cy="3276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3915" cy="327904"/>
                    </a:xfrm>
                    <a:prstGeom prst="rect">
                      <a:avLst/>
                    </a:prstGeom>
                  </pic:spPr>
                </pic:pic>
              </a:graphicData>
            </a:graphic>
          </wp:inline>
        </w:drawing>
      </w:r>
    </w:p>
    <w:p w14:paraId="1EB2CA7D" w14:textId="6D13A1AE" w:rsidR="006C1CA9" w:rsidRDefault="00EE1BA5" w:rsidP="006C1CA9">
      <w:pPr>
        <w:pStyle w:val="Default"/>
        <w:rPr>
          <w:rFonts w:ascii="Arial" w:hAnsi="Arial" w:cs="Arial"/>
          <w:sz w:val="22"/>
          <w:szCs w:val="22"/>
        </w:rPr>
      </w:pPr>
      <w:r>
        <w:rPr>
          <w:rFonts w:ascii="Arial" w:hAnsi="Arial" w:cs="Arial"/>
          <w:sz w:val="22"/>
          <w:szCs w:val="22"/>
        </w:rPr>
        <w:t xml:space="preserve">      </w:t>
      </w:r>
      <w:r w:rsidR="00E729D0">
        <w:rPr>
          <w:rFonts w:ascii="Arial" w:hAnsi="Arial" w:cs="Arial"/>
          <w:sz w:val="22"/>
          <w:szCs w:val="22"/>
        </w:rPr>
        <w:t>Nursing</w:t>
      </w:r>
      <w:r w:rsidR="006C1CA9" w:rsidRPr="006C1CA9">
        <w:rPr>
          <w:rFonts w:ascii="Arial" w:hAnsi="Arial" w:cs="Arial"/>
          <w:sz w:val="22"/>
          <w:szCs w:val="22"/>
        </w:rPr>
        <w:t xml:space="preserve"> Assistant (</w:t>
      </w:r>
      <w:r w:rsidR="006C1CA9">
        <w:rPr>
          <w:rFonts w:ascii="Arial" w:hAnsi="Arial" w:cs="Arial"/>
          <w:sz w:val="22"/>
          <w:szCs w:val="22"/>
        </w:rPr>
        <w:t>NA</w:t>
      </w:r>
      <w:r w:rsidR="006C1CA9" w:rsidRPr="006C1CA9">
        <w:rPr>
          <w:rFonts w:ascii="Arial" w:hAnsi="Arial" w:cs="Arial"/>
          <w:sz w:val="22"/>
          <w:szCs w:val="22"/>
        </w:rPr>
        <w:t>)</w:t>
      </w:r>
    </w:p>
    <w:p w14:paraId="4C0ED754" w14:textId="77777777" w:rsidR="006C1CA9" w:rsidRDefault="006C1CA9" w:rsidP="006C1CA9">
      <w:pPr>
        <w:pStyle w:val="Default"/>
        <w:rPr>
          <w:rFonts w:ascii="Arial" w:hAnsi="Arial" w:cs="Arial"/>
          <w:sz w:val="22"/>
          <w:szCs w:val="22"/>
        </w:rPr>
      </w:pPr>
    </w:p>
    <w:p w14:paraId="70679B03" w14:textId="77777777" w:rsidR="006C1CA9" w:rsidRDefault="006C1CA9" w:rsidP="00B03570">
      <w:pPr>
        <w:pStyle w:val="Default"/>
        <w:jc w:val="center"/>
        <w:rPr>
          <w:rFonts w:ascii="Arial" w:hAnsi="Arial" w:cs="Arial"/>
          <w:b/>
          <w:color w:val="auto"/>
          <w:sz w:val="22"/>
          <w:szCs w:val="22"/>
        </w:rPr>
      </w:pPr>
      <w:r>
        <w:rPr>
          <w:rFonts w:ascii="Arial" w:hAnsi="Arial" w:cs="Arial"/>
          <w:b/>
          <w:color w:val="auto"/>
          <w:sz w:val="22"/>
          <w:szCs w:val="22"/>
        </w:rPr>
        <w:t>Clinical Experiences Consent Form</w:t>
      </w:r>
    </w:p>
    <w:p w14:paraId="51B2B8B3" w14:textId="77777777" w:rsidR="006C1CA9" w:rsidRDefault="006C1CA9" w:rsidP="006C1CA9">
      <w:pPr>
        <w:pStyle w:val="Default"/>
        <w:rPr>
          <w:rFonts w:ascii="Arial" w:hAnsi="Arial" w:cs="Arial"/>
          <w:b/>
          <w:color w:val="auto"/>
          <w:sz w:val="22"/>
          <w:szCs w:val="22"/>
        </w:rPr>
      </w:pPr>
    </w:p>
    <w:p w14:paraId="5064998C" w14:textId="77777777"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Clinical experiences are vital in the preparation of health care workers who will work with patients. This course has a required clinical experience component in which the student will observe and/or perform specific health care procedures in direct contact with patients that may include: </w:t>
      </w:r>
    </w:p>
    <w:p w14:paraId="3E6366A0"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Personal care </w:t>
      </w:r>
    </w:p>
    <w:p w14:paraId="0664EF01"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Patient bathing </w:t>
      </w:r>
    </w:p>
    <w:p w14:paraId="6931BBE6"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Bathroom assistance </w:t>
      </w:r>
    </w:p>
    <w:p w14:paraId="34024BC9"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Questions about bodily functions </w:t>
      </w:r>
    </w:p>
    <w:p w14:paraId="572220B4"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Specimen collection </w:t>
      </w:r>
    </w:p>
    <w:p w14:paraId="534D8C8E" w14:textId="77777777" w:rsidR="006C1CA9" w:rsidRPr="006C1CA9" w:rsidRDefault="006C1CA9" w:rsidP="006C1CA9">
      <w:pPr>
        <w:pStyle w:val="Default"/>
        <w:spacing w:after="40"/>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Assistance with procedures such as pap smear </w:t>
      </w:r>
    </w:p>
    <w:p w14:paraId="61160464" w14:textId="77777777" w:rsidR="006C1CA9" w:rsidRPr="006C1CA9" w:rsidRDefault="006C1CA9" w:rsidP="006C1CA9">
      <w:pPr>
        <w:pStyle w:val="Default"/>
        <w:ind w:left="720" w:firstLine="720"/>
        <w:rPr>
          <w:rFonts w:ascii="Arial" w:hAnsi="Arial" w:cs="Arial"/>
          <w:sz w:val="22"/>
          <w:szCs w:val="22"/>
        </w:rPr>
      </w:pPr>
      <w:r w:rsidRPr="006C1CA9">
        <w:rPr>
          <w:rFonts w:ascii="Arial" w:hAnsi="Arial" w:cs="Arial"/>
          <w:sz w:val="22"/>
          <w:szCs w:val="22"/>
        </w:rPr>
        <w:t xml:space="preserve">o </w:t>
      </w:r>
      <w:r w:rsidRPr="006C1CA9">
        <w:rPr>
          <w:rFonts w:ascii="Arial" w:hAnsi="Arial" w:cs="Arial"/>
          <w:bCs/>
          <w:sz w:val="22"/>
          <w:szCs w:val="22"/>
        </w:rPr>
        <w:t xml:space="preserve">Other types of personal contact between student and patient </w:t>
      </w:r>
    </w:p>
    <w:p w14:paraId="24B3643F" w14:textId="77777777" w:rsidR="006C1CA9" w:rsidRPr="006C1CA9" w:rsidRDefault="006C1CA9" w:rsidP="006C1CA9">
      <w:pPr>
        <w:pStyle w:val="Default"/>
        <w:rPr>
          <w:rFonts w:ascii="Arial" w:hAnsi="Arial" w:cs="Arial"/>
          <w:sz w:val="22"/>
          <w:szCs w:val="22"/>
        </w:rPr>
      </w:pPr>
    </w:p>
    <w:p w14:paraId="1119784A" w14:textId="77777777"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Each high school student who participates in a course-required clinical experience must have the signature of a parent or legal guardian in order to participate in and complete the clinical experience. </w:t>
      </w:r>
    </w:p>
    <w:p w14:paraId="19287997" w14:textId="77777777" w:rsidR="006C1CA9" w:rsidRDefault="006C1CA9" w:rsidP="006C1CA9">
      <w:pPr>
        <w:pStyle w:val="Default"/>
        <w:rPr>
          <w:rFonts w:ascii="Arial" w:hAnsi="Arial" w:cs="Arial"/>
          <w:bCs/>
          <w:sz w:val="22"/>
          <w:szCs w:val="22"/>
        </w:rPr>
      </w:pPr>
    </w:p>
    <w:p w14:paraId="40CD4D01" w14:textId="77777777" w:rsidR="006C1CA9" w:rsidRDefault="006C1CA9" w:rsidP="006C1CA9">
      <w:pPr>
        <w:pStyle w:val="Default"/>
        <w:rPr>
          <w:rFonts w:ascii="Arial" w:hAnsi="Arial" w:cs="Arial"/>
          <w:bCs/>
          <w:sz w:val="22"/>
          <w:szCs w:val="22"/>
        </w:rPr>
      </w:pPr>
    </w:p>
    <w:p w14:paraId="1F0FED37" w14:textId="77777777"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I give permission for my student _________________________________to </w:t>
      </w:r>
    </w:p>
    <w:p w14:paraId="410C2641" w14:textId="77777777" w:rsidR="006C1CA9" w:rsidRPr="00B25B26" w:rsidRDefault="006C1CA9" w:rsidP="006C1CA9">
      <w:pPr>
        <w:pStyle w:val="Default"/>
        <w:ind w:left="2880" w:firstLine="720"/>
        <w:rPr>
          <w:rFonts w:ascii="Arial" w:hAnsi="Arial" w:cs="Arial"/>
          <w:sz w:val="22"/>
          <w:szCs w:val="22"/>
        </w:rPr>
      </w:pPr>
      <w:r w:rsidRPr="00B25B26">
        <w:rPr>
          <w:rFonts w:ascii="Arial" w:hAnsi="Arial" w:cs="Arial"/>
          <w:bCs/>
          <w:sz w:val="22"/>
          <w:szCs w:val="22"/>
        </w:rPr>
        <w:t xml:space="preserve">(Student’s name) </w:t>
      </w:r>
    </w:p>
    <w:p w14:paraId="0A246C33" w14:textId="77777777" w:rsidR="006C1CA9" w:rsidRPr="006C1CA9" w:rsidRDefault="006D1E0F" w:rsidP="006C1CA9">
      <w:pPr>
        <w:pStyle w:val="Default"/>
        <w:rPr>
          <w:rFonts w:ascii="Arial" w:hAnsi="Arial" w:cs="Arial"/>
          <w:sz w:val="22"/>
          <w:szCs w:val="22"/>
        </w:rPr>
      </w:pPr>
      <w:r>
        <w:rPr>
          <w:rFonts w:ascii="Arial" w:hAnsi="Arial" w:cs="Arial"/>
          <w:bCs/>
          <w:sz w:val="22"/>
          <w:szCs w:val="22"/>
        </w:rPr>
        <w:t>P</w:t>
      </w:r>
      <w:r w:rsidR="006C1CA9" w:rsidRPr="006C1CA9">
        <w:rPr>
          <w:rFonts w:ascii="Arial" w:hAnsi="Arial" w:cs="Arial"/>
          <w:bCs/>
          <w:sz w:val="22"/>
          <w:szCs w:val="22"/>
        </w:rPr>
        <w:t>articipate</w:t>
      </w:r>
      <w:r>
        <w:rPr>
          <w:rFonts w:ascii="Arial" w:hAnsi="Arial" w:cs="Arial"/>
          <w:bCs/>
          <w:sz w:val="22"/>
          <w:szCs w:val="22"/>
        </w:rPr>
        <w:t xml:space="preserve"> </w:t>
      </w:r>
      <w:r w:rsidR="006C1CA9" w:rsidRPr="006C1CA9">
        <w:rPr>
          <w:rFonts w:ascii="Arial" w:hAnsi="Arial" w:cs="Arial"/>
          <w:bCs/>
          <w:sz w:val="22"/>
          <w:szCs w:val="22"/>
        </w:rPr>
        <w:t xml:space="preserve">in discussions, study, and experiences regarding personal care. I acknowledge that these are duties and responsibilities of health care providers. I also understand that if I do not consent to have my student participate in these discussions and experiences, my student may not be eligible to become licensed or certified in the program in which they are enrolled. </w:t>
      </w:r>
    </w:p>
    <w:p w14:paraId="3257992D" w14:textId="77777777" w:rsidR="006C1CA9" w:rsidRDefault="006C1CA9" w:rsidP="006C1CA9">
      <w:pPr>
        <w:pStyle w:val="Default"/>
        <w:rPr>
          <w:rFonts w:ascii="Arial" w:hAnsi="Arial" w:cs="Arial"/>
          <w:bCs/>
          <w:sz w:val="22"/>
          <w:szCs w:val="22"/>
        </w:rPr>
      </w:pPr>
    </w:p>
    <w:p w14:paraId="659C131C" w14:textId="77777777" w:rsidR="006C1CA9" w:rsidRDefault="006C1CA9" w:rsidP="006C1CA9">
      <w:pPr>
        <w:pStyle w:val="Default"/>
        <w:rPr>
          <w:rFonts w:ascii="Arial" w:hAnsi="Arial" w:cs="Arial"/>
          <w:bCs/>
          <w:sz w:val="22"/>
          <w:szCs w:val="22"/>
        </w:rPr>
      </w:pPr>
    </w:p>
    <w:p w14:paraId="2F96091E" w14:textId="5A078FAB"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Student </w:t>
      </w:r>
      <w:r w:rsidR="00EE1BA5" w:rsidRPr="006C1CA9">
        <w:rPr>
          <w:rFonts w:ascii="Arial" w:hAnsi="Arial" w:cs="Arial"/>
          <w:bCs/>
          <w:sz w:val="22"/>
          <w:szCs w:val="22"/>
        </w:rPr>
        <w:t>Signature: _</w:t>
      </w:r>
      <w:r w:rsidRPr="006C1CA9">
        <w:rPr>
          <w:rFonts w:ascii="Arial" w:hAnsi="Arial" w:cs="Arial"/>
          <w:bCs/>
          <w:sz w:val="22"/>
          <w:szCs w:val="22"/>
        </w:rPr>
        <w:t xml:space="preserve">____________________________ </w:t>
      </w:r>
      <w:r w:rsidR="00EE1BA5" w:rsidRPr="006C1CA9">
        <w:rPr>
          <w:rFonts w:ascii="Arial" w:hAnsi="Arial" w:cs="Arial"/>
          <w:bCs/>
          <w:sz w:val="22"/>
          <w:szCs w:val="22"/>
        </w:rPr>
        <w:t>Date: _</w:t>
      </w:r>
      <w:r w:rsidRPr="006C1CA9">
        <w:rPr>
          <w:rFonts w:ascii="Arial" w:hAnsi="Arial" w:cs="Arial"/>
          <w:bCs/>
          <w:sz w:val="22"/>
          <w:szCs w:val="22"/>
        </w:rPr>
        <w:t xml:space="preserve">______________ </w:t>
      </w:r>
    </w:p>
    <w:p w14:paraId="29E8859D" w14:textId="77777777" w:rsidR="006C1CA9" w:rsidRDefault="006C1CA9" w:rsidP="006C1CA9">
      <w:pPr>
        <w:pStyle w:val="Default"/>
        <w:rPr>
          <w:rFonts w:ascii="Arial" w:hAnsi="Arial" w:cs="Arial"/>
          <w:bCs/>
          <w:sz w:val="22"/>
          <w:szCs w:val="22"/>
        </w:rPr>
      </w:pPr>
    </w:p>
    <w:p w14:paraId="585A96F9" w14:textId="77777777" w:rsidR="006C1CA9" w:rsidRDefault="006C1CA9" w:rsidP="006C1CA9">
      <w:pPr>
        <w:pStyle w:val="Default"/>
        <w:rPr>
          <w:rFonts w:ascii="Arial" w:hAnsi="Arial" w:cs="Arial"/>
          <w:bCs/>
          <w:sz w:val="22"/>
          <w:szCs w:val="22"/>
        </w:rPr>
      </w:pPr>
    </w:p>
    <w:p w14:paraId="265EBE7A" w14:textId="313CDAEE" w:rsidR="006C1CA9" w:rsidRPr="006C1CA9" w:rsidRDefault="006C1CA9" w:rsidP="006C1CA9">
      <w:pPr>
        <w:pStyle w:val="Default"/>
        <w:rPr>
          <w:rFonts w:ascii="Arial" w:hAnsi="Arial" w:cs="Arial"/>
          <w:sz w:val="22"/>
          <w:szCs w:val="22"/>
        </w:rPr>
      </w:pPr>
      <w:r w:rsidRPr="006C1CA9">
        <w:rPr>
          <w:rFonts w:ascii="Arial" w:hAnsi="Arial" w:cs="Arial"/>
          <w:bCs/>
          <w:sz w:val="22"/>
          <w:szCs w:val="22"/>
        </w:rPr>
        <w:t xml:space="preserve">*Parent </w:t>
      </w:r>
      <w:r w:rsidR="00EE1BA5" w:rsidRPr="006C1CA9">
        <w:rPr>
          <w:rFonts w:ascii="Arial" w:hAnsi="Arial" w:cs="Arial"/>
          <w:bCs/>
          <w:sz w:val="22"/>
          <w:szCs w:val="22"/>
        </w:rPr>
        <w:t>Signature: _</w:t>
      </w:r>
      <w:r w:rsidRPr="006C1CA9">
        <w:rPr>
          <w:rFonts w:ascii="Arial" w:hAnsi="Arial" w:cs="Arial"/>
          <w:bCs/>
          <w:sz w:val="22"/>
          <w:szCs w:val="22"/>
        </w:rPr>
        <w:t xml:space="preserve">____________________________ </w:t>
      </w:r>
      <w:r w:rsidR="00EE1BA5" w:rsidRPr="006C1CA9">
        <w:rPr>
          <w:rFonts w:ascii="Arial" w:hAnsi="Arial" w:cs="Arial"/>
          <w:bCs/>
          <w:sz w:val="22"/>
          <w:szCs w:val="22"/>
        </w:rPr>
        <w:t>Date: _</w:t>
      </w:r>
      <w:r w:rsidRPr="006C1CA9">
        <w:rPr>
          <w:rFonts w:ascii="Arial" w:hAnsi="Arial" w:cs="Arial"/>
          <w:bCs/>
          <w:sz w:val="22"/>
          <w:szCs w:val="22"/>
        </w:rPr>
        <w:t xml:space="preserve">______________ </w:t>
      </w:r>
    </w:p>
    <w:p w14:paraId="1BBE1701" w14:textId="77777777" w:rsidR="006C1CA9" w:rsidRPr="006C1CA9" w:rsidRDefault="006C1CA9" w:rsidP="006C1CA9">
      <w:pPr>
        <w:pStyle w:val="Default"/>
        <w:rPr>
          <w:rFonts w:ascii="Arial" w:hAnsi="Arial" w:cs="Arial"/>
          <w:sz w:val="22"/>
          <w:szCs w:val="22"/>
        </w:rPr>
      </w:pPr>
      <w:r w:rsidRPr="006C1CA9">
        <w:rPr>
          <w:rFonts w:ascii="Arial" w:hAnsi="Arial" w:cs="Arial"/>
          <w:sz w:val="22"/>
          <w:szCs w:val="22"/>
        </w:rPr>
        <w:t xml:space="preserve">*Required for students under the age of 18 </w:t>
      </w:r>
    </w:p>
    <w:p w14:paraId="66853C2E" w14:textId="77777777" w:rsidR="006C1CA9" w:rsidRDefault="006C1CA9" w:rsidP="006C1CA9">
      <w:pPr>
        <w:pStyle w:val="Default"/>
        <w:rPr>
          <w:rFonts w:ascii="Arial" w:hAnsi="Arial" w:cs="Arial"/>
          <w:bCs/>
          <w:sz w:val="22"/>
          <w:szCs w:val="22"/>
        </w:rPr>
      </w:pPr>
    </w:p>
    <w:p w14:paraId="2062A11B" w14:textId="77777777" w:rsidR="006C1CA9" w:rsidRDefault="006C1CA9" w:rsidP="006C1CA9">
      <w:pPr>
        <w:pStyle w:val="Default"/>
        <w:rPr>
          <w:rFonts w:ascii="Arial" w:hAnsi="Arial" w:cs="Arial"/>
          <w:bCs/>
          <w:sz w:val="22"/>
          <w:szCs w:val="22"/>
        </w:rPr>
      </w:pPr>
    </w:p>
    <w:p w14:paraId="02CB4DF9" w14:textId="010A0DD1" w:rsidR="006C1CA9" w:rsidRDefault="006C1CA9" w:rsidP="006C1CA9">
      <w:pPr>
        <w:pStyle w:val="Default"/>
        <w:rPr>
          <w:rFonts w:ascii="Arial" w:hAnsi="Arial" w:cs="Arial"/>
          <w:bCs/>
          <w:sz w:val="22"/>
          <w:szCs w:val="22"/>
        </w:rPr>
      </w:pPr>
      <w:r w:rsidRPr="006C1CA9">
        <w:rPr>
          <w:rFonts w:ascii="Arial" w:hAnsi="Arial" w:cs="Arial"/>
          <w:bCs/>
          <w:sz w:val="22"/>
          <w:szCs w:val="22"/>
        </w:rPr>
        <w:t xml:space="preserve">Instructor </w:t>
      </w:r>
      <w:r w:rsidR="00EE1BA5" w:rsidRPr="006C1CA9">
        <w:rPr>
          <w:rFonts w:ascii="Arial" w:hAnsi="Arial" w:cs="Arial"/>
          <w:bCs/>
          <w:sz w:val="22"/>
          <w:szCs w:val="22"/>
        </w:rPr>
        <w:t>Signature: _</w:t>
      </w:r>
      <w:r w:rsidRPr="006C1CA9">
        <w:rPr>
          <w:rFonts w:ascii="Arial" w:hAnsi="Arial" w:cs="Arial"/>
          <w:bCs/>
          <w:sz w:val="22"/>
          <w:szCs w:val="22"/>
        </w:rPr>
        <w:t>___________________</w:t>
      </w:r>
      <w:r>
        <w:rPr>
          <w:rFonts w:ascii="Arial" w:hAnsi="Arial" w:cs="Arial"/>
          <w:bCs/>
          <w:sz w:val="22"/>
          <w:szCs w:val="22"/>
        </w:rPr>
        <w:t>_</w:t>
      </w:r>
      <w:r w:rsidRPr="006C1CA9">
        <w:rPr>
          <w:rFonts w:ascii="Arial" w:hAnsi="Arial" w:cs="Arial"/>
          <w:bCs/>
          <w:sz w:val="22"/>
          <w:szCs w:val="22"/>
        </w:rPr>
        <w:t xml:space="preserve">______ </w:t>
      </w:r>
      <w:r w:rsidR="00EE1BA5">
        <w:rPr>
          <w:rFonts w:ascii="Arial" w:hAnsi="Arial" w:cs="Arial"/>
          <w:bCs/>
          <w:sz w:val="22"/>
          <w:szCs w:val="22"/>
        </w:rPr>
        <w:t xml:space="preserve"> </w:t>
      </w:r>
      <w:r w:rsidR="00EE1BA5" w:rsidRPr="006C1CA9">
        <w:rPr>
          <w:rFonts w:ascii="Arial" w:hAnsi="Arial" w:cs="Arial"/>
          <w:bCs/>
          <w:sz w:val="22"/>
          <w:szCs w:val="22"/>
        </w:rPr>
        <w:t>Date: _</w:t>
      </w:r>
      <w:r w:rsidRPr="006C1CA9">
        <w:rPr>
          <w:rFonts w:ascii="Arial" w:hAnsi="Arial" w:cs="Arial"/>
          <w:bCs/>
          <w:sz w:val="22"/>
          <w:szCs w:val="22"/>
        </w:rPr>
        <w:t>___________</w:t>
      </w:r>
      <w:r>
        <w:rPr>
          <w:rFonts w:ascii="Arial" w:hAnsi="Arial" w:cs="Arial"/>
          <w:bCs/>
          <w:sz w:val="22"/>
          <w:szCs w:val="22"/>
        </w:rPr>
        <w:t>_</w:t>
      </w:r>
      <w:r w:rsidRPr="006C1CA9">
        <w:rPr>
          <w:rFonts w:ascii="Arial" w:hAnsi="Arial" w:cs="Arial"/>
          <w:bCs/>
          <w:sz w:val="22"/>
          <w:szCs w:val="22"/>
        </w:rPr>
        <w:t>___</w:t>
      </w:r>
    </w:p>
    <w:bookmarkEnd w:id="2"/>
    <w:p w14:paraId="4C7AEFAC" w14:textId="77777777" w:rsidR="006C1CA9" w:rsidRDefault="006C1CA9" w:rsidP="006C1CA9">
      <w:pPr>
        <w:pStyle w:val="Default"/>
        <w:rPr>
          <w:rFonts w:ascii="Arial" w:hAnsi="Arial" w:cs="Arial"/>
          <w:bCs/>
          <w:sz w:val="22"/>
          <w:szCs w:val="22"/>
        </w:rPr>
      </w:pPr>
    </w:p>
    <w:p w14:paraId="23496564" w14:textId="77777777" w:rsidR="006C1CA9" w:rsidRDefault="006C1CA9" w:rsidP="006C1CA9">
      <w:pPr>
        <w:pStyle w:val="Default"/>
        <w:rPr>
          <w:rFonts w:ascii="Arial" w:hAnsi="Arial" w:cs="Arial"/>
          <w:bCs/>
          <w:sz w:val="22"/>
          <w:szCs w:val="22"/>
        </w:rPr>
      </w:pPr>
    </w:p>
    <w:p w14:paraId="51C377E2" w14:textId="77777777" w:rsidR="006C1CA9" w:rsidRDefault="006C1CA9" w:rsidP="006C1CA9">
      <w:pPr>
        <w:pStyle w:val="Default"/>
        <w:rPr>
          <w:rFonts w:ascii="Arial" w:hAnsi="Arial" w:cs="Arial"/>
          <w:bCs/>
          <w:sz w:val="22"/>
          <w:szCs w:val="22"/>
        </w:rPr>
      </w:pPr>
    </w:p>
    <w:p w14:paraId="52DAE8AD" w14:textId="77777777" w:rsidR="006C1CA9" w:rsidRDefault="006C1CA9" w:rsidP="006C1CA9">
      <w:pPr>
        <w:pStyle w:val="Default"/>
        <w:rPr>
          <w:rFonts w:ascii="Arial" w:hAnsi="Arial" w:cs="Arial"/>
          <w:bCs/>
          <w:sz w:val="22"/>
          <w:szCs w:val="22"/>
        </w:rPr>
      </w:pPr>
    </w:p>
    <w:p w14:paraId="331D0AF1" w14:textId="77777777" w:rsidR="006C1CA9" w:rsidRDefault="006C1CA9" w:rsidP="006C1CA9">
      <w:pPr>
        <w:pStyle w:val="Default"/>
        <w:rPr>
          <w:rFonts w:ascii="Arial" w:hAnsi="Arial" w:cs="Arial"/>
          <w:bCs/>
          <w:sz w:val="22"/>
          <w:szCs w:val="22"/>
        </w:rPr>
      </w:pPr>
    </w:p>
    <w:p w14:paraId="7C398E13" w14:textId="77777777" w:rsidR="006C1CA9" w:rsidRDefault="006C1CA9" w:rsidP="006C1CA9">
      <w:pPr>
        <w:pStyle w:val="Default"/>
        <w:rPr>
          <w:rFonts w:ascii="Arial" w:hAnsi="Arial" w:cs="Arial"/>
          <w:bCs/>
          <w:sz w:val="22"/>
          <w:szCs w:val="22"/>
        </w:rPr>
      </w:pPr>
    </w:p>
    <w:p w14:paraId="470C5687" w14:textId="77777777" w:rsidR="006C1CA9" w:rsidRDefault="006C1CA9" w:rsidP="006C1CA9">
      <w:pPr>
        <w:pStyle w:val="Default"/>
        <w:rPr>
          <w:rFonts w:ascii="Arial" w:hAnsi="Arial" w:cs="Arial"/>
          <w:bCs/>
          <w:sz w:val="22"/>
          <w:szCs w:val="22"/>
        </w:rPr>
      </w:pPr>
    </w:p>
    <w:p w14:paraId="3F605AF9" w14:textId="77777777" w:rsidR="006C1CA9" w:rsidRDefault="006C1CA9" w:rsidP="006C1CA9">
      <w:pPr>
        <w:pStyle w:val="Default"/>
        <w:rPr>
          <w:rFonts w:ascii="Arial" w:hAnsi="Arial" w:cs="Arial"/>
          <w:bCs/>
          <w:sz w:val="22"/>
          <w:szCs w:val="22"/>
        </w:rPr>
      </w:pPr>
    </w:p>
    <w:p w14:paraId="6E8EEBCE" w14:textId="77777777" w:rsidR="006C1CA9" w:rsidRDefault="006C1CA9" w:rsidP="006C1CA9">
      <w:pPr>
        <w:pStyle w:val="Default"/>
        <w:rPr>
          <w:rFonts w:ascii="Arial" w:hAnsi="Arial" w:cs="Arial"/>
          <w:bCs/>
          <w:sz w:val="22"/>
          <w:szCs w:val="22"/>
        </w:rPr>
      </w:pPr>
    </w:p>
    <w:p w14:paraId="7BF92682" w14:textId="77777777" w:rsidR="006C1CA9" w:rsidRDefault="006C1CA9" w:rsidP="006C1CA9">
      <w:pPr>
        <w:pStyle w:val="Default"/>
        <w:rPr>
          <w:rFonts w:ascii="Arial" w:hAnsi="Arial" w:cs="Arial"/>
          <w:bCs/>
          <w:sz w:val="22"/>
          <w:szCs w:val="22"/>
        </w:rPr>
      </w:pPr>
    </w:p>
    <w:p w14:paraId="42216945" w14:textId="77777777" w:rsidR="009D4AB5" w:rsidRDefault="00AA1EFC" w:rsidP="009D4AB5">
      <w:pPr>
        <w:pStyle w:val="Default"/>
        <w:rPr>
          <w:rFonts w:ascii="Arial" w:hAnsi="Arial" w:cs="Arial"/>
        </w:rPr>
      </w:pPr>
      <w:bookmarkStart w:id="4" w:name="_Hlk123649206"/>
      <w:r>
        <w:rPr>
          <w:rFonts w:ascii="Arial" w:hAnsi="Arial" w:cs="Arial"/>
          <w:b/>
          <w:noProof/>
          <w:sz w:val="22"/>
          <w:szCs w:val="22"/>
        </w:rPr>
        <w:drawing>
          <wp:inline distT="0" distB="0" distL="0" distR="0" wp14:anchorId="66FA4C26" wp14:editId="2B4841B9">
            <wp:extent cx="2032400" cy="32766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3915" cy="327904"/>
                    </a:xfrm>
                    <a:prstGeom prst="rect">
                      <a:avLst/>
                    </a:prstGeom>
                  </pic:spPr>
                </pic:pic>
              </a:graphicData>
            </a:graphic>
          </wp:inline>
        </w:drawing>
      </w:r>
    </w:p>
    <w:p w14:paraId="686EA300" w14:textId="04CF5C2D" w:rsidR="006C1CA9" w:rsidRPr="009D4AB5" w:rsidRDefault="00EE1BA5" w:rsidP="009D4AB5">
      <w:pPr>
        <w:pStyle w:val="Default"/>
        <w:rPr>
          <w:rFonts w:ascii="Arial" w:hAnsi="Arial" w:cs="Arial"/>
          <w:b/>
          <w:sz w:val="22"/>
          <w:szCs w:val="22"/>
        </w:rPr>
      </w:pPr>
      <w:r>
        <w:rPr>
          <w:rFonts w:ascii="Arial" w:hAnsi="Arial" w:cs="Arial"/>
        </w:rPr>
        <w:t xml:space="preserve">     </w:t>
      </w:r>
      <w:r w:rsidR="00E729D0" w:rsidRPr="00B25B26">
        <w:rPr>
          <w:rFonts w:ascii="Arial" w:hAnsi="Arial" w:cs="Arial"/>
        </w:rPr>
        <w:t>Nursing Assistant (NA)</w:t>
      </w:r>
    </w:p>
    <w:p w14:paraId="77702BE3" w14:textId="77777777" w:rsidR="006C1CA9" w:rsidRPr="00B25B26" w:rsidRDefault="006C1CA9" w:rsidP="006C1CA9">
      <w:pPr>
        <w:rPr>
          <w:rFonts w:ascii="Arial" w:hAnsi="Arial" w:cs="Arial"/>
          <w:b/>
        </w:rPr>
      </w:pPr>
    </w:p>
    <w:p w14:paraId="25508B18" w14:textId="77777777" w:rsidR="006C1CA9" w:rsidRPr="00B25B26" w:rsidRDefault="006C1CA9" w:rsidP="00B03570">
      <w:pPr>
        <w:jc w:val="center"/>
        <w:rPr>
          <w:rFonts w:ascii="Arial" w:hAnsi="Arial" w:cs="Arial"/>
          <w:b/>
        </w:rPr>
      </w:pPr>
      <w:r w:rsidRPr="00B25B26">
        <w:rPr>
          <w:rFonts w:ascii="Arial" w:hAnsi="Arial" w:cs="Arial"/>
          <w:b/>
        </w:rPr>
        <w:t>Confidentiality and Non-Disclosure Agreement</w:t>
      </w:r>
    </w:p>
    <w:p w14:paraId="1DF4D34A" w14:textId="77777777" w:rsidR="006C1CA9" w:rsidRPr="00B25B26" w:rsidRDefault="006C1CA9" w:rsidP="006C1CA9">
      <w:pPr>
        <w:rPr>
          <w:rFonts w:ascii="Arial" w:hAnsi="Arial" w:cs="Arial"/>
        </w:rPr>
      </w:pPr>
      <w:r w:rsidRPr="00B25B26">
        <w:rPr>
          <w:rFonts w:ascii="Arial" w:hAnsi="Arial" w:cs="Arial"/>
        </w:rPr>
        <w:t>I hereby certify that I have been granted access to patient and facility Protected Health and Financial information.</w:t>
      </w:r>
    </w:p>
    <w:p w14:paraId="545A80DE" w14:textId="77777777" w:rsidR="006C1CA9" w:rsidRPr="00B25B26" w:rsidRDefault="006C1CA9" w:rsidP="006C1CA9">
      <w:pPr>
        <w:spacing w:after="0" w:line="240" w:lineRule="auto"/>
        <w:rPr>
          <w:rFonts w:ascii="Arial" w:hAnsi="Arial" w:cs="Arial"/>
        </w:rPr>
      </w:pPr>
      <w:r w:rsidRPr="00B25B26">
        <w:rPr>
          <w:rFonts w:ascii="Arial" w:hAnsi="Arial" w:cs="Arial"/>
        </w:rPr>
        <w:t>This access is dependent on the following:</w:t>
      </w:r>
    </w:p>
    <w:p w14:paraId="2F0EAD53" w14:textId="77777777" w:rsidR="006C1CA9" w:rsidRPr="00B25B26" w:rsidRDefault="006C1CA9" w:rsidP="006C1CA9">
      <w:pPr>
        <w:pStyle w:val="ListParagraph"/>
        <w:numPr>
          <w:ilvl w:val="0"/>
          <w:numId w:val="2"/>
        </w:numPr>
        <w:rPr>
          <w:rFonts w:ascii="Arial" w:hAnsi="Arial" w:cs="Arial"/>
        </w:rPr>
      </w:pPr>
      <w:r w:rsidRPr="00B25B26">
        <w:rPr>
          <w:rFonts w:ascii="Arial" w:hAnsi="Arial" w:cs="Arial"/>
        </w:rPr>
        <w:t>HIPAA initial and on-going training</w:t>
      </w:r>
    </w:p>
    <w:p w14:paraId="611C1979" w14:textId="77777777" w:rsidR="006C1CA9" w:rsidRPr="00B25B26" w:rsidRDefault="006C1CA9" w:rsidP="006C1CA9">
      <w:pPr>
        <w:pStyle w:val="ListParagraph"/>
        <w:numPr>
          <w:ilvl w:val="0"/>
          <w:numId w:val="2"/>
        </w:numPr>
        <w:rPr>
          <w:rFonts w:ascii="Arial" w:hAnsi="Arial" w:cs="Arial"/>
        </w:rPr>
      </w:pPr>
      <w:r w:rsidRPr="00B25B26">
        <w:rPr>
          <w:rFonts w:ascii="Arial" w:hAnsi="Arial" w:cs="Arial"/>
        </w:rPr>
        <w:t>Understanding of Policy/Procedure</w:t>
      </w:r>
    </w:p>
    <w:p w14:paraId="0E0A2C5F" w14:textId="77777777" w:rsidR="006C1CA9" w:rsidRPr="00B25B26" w:rsidRDefault="006C1CA9" w:rsidP="006C1CA9">
      <w:pPr>
        <w:pStyle w:val="ListParagraph"/>
        <w:numPr>
          <w:ilvl w:val="0"/>
          <w:numId w:val="2"/>
        </w:numPr>
        <w:rPr>
          <w:rFonts w:ascii="Arial" w:hAnsi="Arial" w:cs="Arial"/>
        </w:rPr>
      </w:pPr>
      <w:r w:rsidRPr="00B25B26">
        <w:rPr>
          <w:rFonts w:ascii="Arial" w:hAnsi="Arial" w:cs="Arial"/>
        </w:rPr>
        <w:t>Understanding the need for confidentiality</w:t>
      </w:r>
    </w:p>
    <w:p w14:paraId="37550431" w14:textId="77777777" w:rsidR="006C1CA9" w:rsidRPr="00B25B26" w:rsidRDefault="006C1CA9" w:rsidP="006C1CA9">
      <w:pPr>
        <w:pStyle w:val="ListParagraph"/>
        <w:numPr>
          <w:ilvl w:val="0"/>
          <w:numId w:val="2"/>
        </w:numPr>
        <w:rPr>
          <w:rFonts w:ascii="Arial" w:hAnsi="Arial" w:cs="Arial"/>
        </w:rPr>
      </w:pPr>
      <w:r w:rsidRPr="00B25B26">
        <w:rPr>
          <w:rFonts w:ascii="Arial" w:hAnsi="Arial" w:cs="Arial"/>
        </w:rPr>
        <w:t>Understanding my role in the sharing/usage/disclosure of information</w:t>
      </w:r>
    </w:p>
    <w:p w14:paraId="538E90CF" w14:textId="77777777" w:rsidR="006C1CA9" w:rsidRPr="00B25B26" w:rsidRDefault="006C1CA9" w:rsidP="006C1CA9">
      <w:pPr>
        <w:pStyle w:val="ListParagraph"/>
        <w:numPr>
          <w:ilvl w:val="0"/>
          <w:numId w:val="2"/>
        </w:numPr>
        <w:rPr>
          <w:rFonts w:ascii="Arial" w:hAnsi="Arial" w:cs="Arial"/>
        </w:rPr>
      </w:pPr>
      <w:r w:rsidRPr="00B25B26">
        <w:rPr>
          <w:rFonts w:ascii="Arial" w:hAnsi="Arial" w:cs="Arial"/>
        </w:rPr>
        <w:t>Understanding my responsibility regarding the security of confidential information</w:t>
      </w:r>
    </w:p>
    <w:p w14:paraId="1F563A34" w14:textId="77777777" w:rsidR="006C1CA9" w:rsidRPr="00B25B26" w:rsidRDefault="006C1CA9" w:rsidP="006C1CA9">
      <w:pPr>
        <w:pStyle w:val="ListParagraph"/>
        <w:numPr>
          <w:ilvl w:val="0"/>
          <w:numId w:val="2"/>
        </w:numPr>
        <w:rPr>
          <w:rFonts w:ascii="Arial" w:hAnsi="Arial" w:cs="Arial"/>
        </w:rPr>
      </w:pPr>
      <w:r w:rsidRPr="00B25B26">
        <w:rPr>
          <w:rFonts w:ascii="Arial" w:hAnsi="Arial" w:cs="Arial"/>
        </w:rPr>
        <w:t>Understanding that failure to comply with these conditions may result in the denial of access to patient or facility information</w:t>
      </w:r>
    </w:p>
    <w:p w14:paraId="4A03B109" w14:textId="77777777" w:rsidR="006C1CA9" w:rsidRPr="00B25B26" w:rsidRDefault="006C1CA9" w:rsidP="006C1CA9">
      <w:pPr>
        <w:rPr>
          <w:rFonts w:ascii="Arial" w:hAnsi="Arial" w:cs="Arial"/>
        </w:rPr>
      </w:pPr>
    </w:p>
    <w:p w14:paraId="0AAB7F70" w14:textId="77777777" w:rsidR="006C1CA9" w:rsidRPr="00B25B26" w:rsidRDefault="006C1CA9" w:rsidP="006C1CA9">
      <w:pPr>
        <w:rPr>
          <w:rFonts w:ascii="Arial" w:hAnsi="Arial" w:cs="Arial"/>
        </w:rPr>
      </w:pPr>
      <w:r w:rsidRPr="00B25B26">
        <w:rPr>
          <w:rFonts w:ascii="Arial" w:hAnsi="Arial" w:cs="Arial"/>
        </w:rPr>
        <w:t>Understanding that if the terms of this agreement are violated, they may lead to:</w:t>
      </w:r>
    </w:p>
    <w:p w14:paraId="7044A501" w14:textId="77777777" w:rsidR="006C1CA9" w:rsidRPr="00B25B26" w:rsidRDefault="006C1CA9" w:rsidP="006C1CA9">
      <w:pPr>
        <w:pStyle w:val="ListParagraph"/>
        <w:numPr>
          <w:ilvl w:val="0"/>
          <w:numId w:val="3"/>
        </w:numPr>
        <w:rPr>
          <w:rFonts w:ascii="Arial" w:hAnsi="Arial" w:cs="Arial"/>
        </w:rPr>
      </w:pPr>
      <w:r w:rsidRPr="00B25B26">
        <w:rPr>
          <w:rFonts w:ascii="Arial" w:hAnsi="Arial" w:cs="Arial"/>
        </w:rPr>
        <w:t>Grounds for disciplinary action, including:</w:t>
      </w:r>
    </w:p>
    <w:p w14:paraId="147B15D8" w14:textId="77777777" w:rsidR="006C1CA9" w:rsidRPr="00B25B26" w:rsidRDefault="006C1CA9" w:rsidP="006C1CA9">
      <w:pPr>
        <w:pStyle w:val="ListParagraph"/>
        <w:numPr>
          <w:ilvl w:val="1"/>
          <w:numId w:val="3"/>
        </w:numPr>
        <w:rPr>
          <w:rFonts w:ascii="Arial" w:hAnsi="Arial" w:cs="Arial"/>
        </w:rPr>
      </w:pPr>
      <w:r w:rsidRPr="00B25B26">
        <w:rPr>
          <w:rFonts w:ascii="Arial" w:hAnsi="Arial" w:cs="Arial"/>
        </w:rPr>
        <w:t>Termination of clinical access</w:t>
      </w:r>
    </w:p>
    <w:p w14:paraId="5101CA52" w14:textId="77777777" w:rsidR="006C1CA9" w:rsidRPr="00B25B26" w:rsidRDefault="006C1CA9" w:rsidP="006C1CA9">
      <w:pPr>
        <w:pStyle w:val="ListParagraph"/>
        <w:numPr>
          <w:ilvl w:val="1"/>
          <w:numId w:val="3"/>
        </w:numPr>
        <w:rPr>
          <w:rFonts w:ascii="Arial" w:hAnsi="Arial" w:cs="Arial"/>
        </w:rPr>
      </w:pPr>
      <w:r w:rsidRPr="00B25B26">
        <w:rPr>
          <w:rFonts w:ascii="Arial" w:hAnsi="Arial" w:cs="Arial"/>
        </w:rPr>
        <w:t>Loss of privileges</w:t>
      </w:r>
    </w:p>
    <w:p w14:paraId="4CBB973C" w14:textId="77777777" w:rsidR="006C1CA9" w:rsidRPr="00B25B26" w:rsidRDefault="006C1CA9" w:rsidP="006C1CA9">
      <w:pPr>
        <w:pStyle w:val="ListParagraph"/>
        <w:numPr>
          <w:ilvl w:val="1"/>
          <w:numId w:val="3"/>
        </w:numPr>
        <w:rPr>
          <w:rFonts w:ascii="Arial" w:hAnsi="Arial" w:cs="Arial"/>
        </w:rPr>
      </w:pPr>
      <w:r w:rsidRPr="00B25B26">
        <w:rPr>
          <w:rFonts w:ascii="Arial" w:hAnsi="Arial" w:cs="Arial"/>
        </w:rPr>
        <w:t>Legal action for monetary damages, injunctions or both</w:t>
      </w:r>
    </w:p>
    <w:p w14:paraId="53A5C4C5" w14:textId="77777777" w:rsidR="006C1CA9" w:rsidRPr="00B25B26" w:rsidRDefault="006C1CA9" w:rsidP="006C1CA9">
      <w:pPr>
        <w:pStyle w:val="ListParagraph"/>
        <w:numPr>
          <w:ilvl w:val="1"/>
          <w:numId w:val="3"/>
        </w:numPr>
        <w:rPr>
          <w:rFonts w:ascii="Arial" w:hAnsi="Arial" w:cs="Arial"/>
        </w:rPr>
      </w:pPr>
      <w:r w:rsidRPr="00B25B26">
        <w:rPr>
          <w:rFonts w:ascii="Arial" w:hAnsi="Arial" w:cs="Arial"/>
        </w:rPr>
        <w:t>Any other remedy available to the facility</w:t>
      </w:r>
    </w:p>
    <w:p w14:paraId="197A8998" w14:textId="77777777" w:rsidR="006C1CA9" w:rsidRPr="00B25B26" w:rsidRDefault="006C1CA9" w:rsidP="006C1CA9">
      <w:pPr>
        <w:rPr>
          <w:rFonts w:ascii="Arial" w:hAnsi="Arial" w:cs="Arial"/>
        </w:rPr>
      </w:pPr>
    </w:p>
    <w:p w14:paraId="0CFD3F66" w14:textId="77777777" w:rsidR="006C1CA9" w:rsidRPr="00B25B26" w:rsidRDefault="006C1CA9" w:rsidP="006C1CA9">
      <w:pPr>
        <w:spacing w:after="0" w:line="240" w:lineRule="auto"/>
        <w:rPr>
          <w:rFonts w:ascii="Arial" w:hAnsi="Arial" w:cs="Arial"/>
        </w:rPr>
      </w:pPr>
      <w:r w:rsidRPr="00B25B26">
        <w:rPr>
          <w:rFonts w:ascii="Arial" w:hAnsi="Arial" w:cs="Arial"/>
        </w:rPr>
        <w:t>____________________________________________________________________________</w:t>
      </w:r>
    </w:p>
    <w:p w14:paraId="6A75E1DA" w14:textId="77777777" w:rsidR="006C1CA9" w:rsidRPr="00B25B26" w:rsidRDefault="006C1CA9" w:rsidP="006C1CA9">
      <w:pPr>
        <w:rPr>
          <w:rFonts w:ascii="Arial" w:hAnsi="Arial" w:cs="Arial"/>
        </w:rPr>
      </w:pPr>
      <w:r w:rsidRPr="00B25B26">
        <w:rPr>
          <w:rFonts w:ascii="Arial" w:hAnsi="Arial" w:cs="Arial"/>
        </w:rPr>
        <w:t>Student Name (Print)</w:t>
      </w:r>
      <w:r w:rsidRPr="00B25B26">
        <w:rPr>
          <w:rFonts w:ascii="Arial" w:hAnsi="Arial" w:cs="Arial"/>
        </w:rPr>
        <w:tab/>
      </w:r>
      <w:r w:rsidRPr="00B25B26">
        <w:rPr>
          <w:rFonts w:ascii="Arial" w:hAnsi="Arial" w:cs="Arial"/>
        </w:rPr>
        <w:tab/>
      </w:r>
      <w:r w:rsidRPr="00B25B26">
        <w:rPr>
          <w:rFonts w:ascii="Arial" w:hAnsi="Arial" w:cs="Arial"/>
        </w:rPr>
        <w:tab/>
      </w:r>
      <w:r w:rsidRPr="00B25B26">
        <w:rPr>
          <w:rFonts w:ascii="Arial" w:hAnsi="Arial" w:cs="Arial"/>
        </w:rPr>
        <w:tab/>
      </w:r>
      <w:r w:rsidRPr="00B25B26">
        <w:rPr>
          <w:rFonts w:ascii="Arial" w:hAnsi="Arial" w:cs="Arial"/>
        </w:rPr>
        <w:tab/>
        <w:t>Date</w:t>
      </w:r>
    </w:p>
    <w:p w14:paraId="47665212" w14:textId="77777777" w:rsidR="006C1CA9" w:rsidRPr="00B25B26" w:rsidRDefault="006C1CA9" w:rsidP="006C1CA9">
      <w:pPr>
        <w:rPr>
          <w:rFonts w:ascii="Arial" w:hAnsi="Arial" w:cs="Arial"/>
        </w:rPr>
      </w:pPr>
    </w:p>
    <w:p w14:paraId="3B674944" w14:textId="77777777" w:rsidR="006C1CA9" w:rsidRPr="00B25B26" w:rsidRDefault="006C1CA9" w:rsidP="006C1CA9">
      <w:pPr>
        <w:spacing w:after="0" w:line="240" w:lineRule="auto"/>
        <w:rPr>
          <w:rFonts w:ascii="Arial" w:hAnsi="Arial" w:cs="Arial"/>
        </w:rPr>
      </w:pPr>
      <w:r w:rsidRPr="00B25B26">
        <w:rPr>
          <w:rFonts w:ascii="Arial" w:hAnsi="Arial" w:cs="Arial"/>
        </w:rPr>
        <w:t>_________________________________________</w:t>
      </w:r>
    </w:p>
    <w:p w14:paraId="04728F8C" w14:textId="77777777" w:rsidR="006C1CA9" w:rsidRPr="00B25B26" w:rsidRDefault="006C1CA9" w:rsidP="006C1CA9">
      <w:pPr>
        <w:rPr>
          <w:rFonts w:ascii="Arial" w:hAnsi="Arial" w:cs="Arial"/>
        </w:rPr>
      </w:pPr>
      <w:r w:rsidRPr="00B25B26">
        <w:rPr>
          <w:rFonts w:ascii="Arial" w:hAnsi="Arial" w:cs="Arial"/>
        </w:rPr>
        <w:t>Student Name (Signature)</w:t>
      </w:r>
    </w:p>
    <w:p w14:paraId="39F9992B" w14:textId="77777777" w:rsidR="006C1CA9" w:rsidRPr="00B25B26" w:rsidRDefault="006C1CA9" w:rsidP="006C1CA9">
      <w:pPr>
        <w:rPr>
          <w:rFonts w:ascii="Arial" w:hAnsi="Arial" w:cs="Arial"/>
        </w:rPr>
      </w:pPr>
    </w:p>
    <w:p w14:paraId="3775E003" w14:textId="77777777" w:rsidR="006C1CA9" w:rsidRPr="00B25B26" w:rsidRDefault="006C1CA9" w:rsidP="006C1CA9">
      <w:pPr>
        <w:spacing w:after="0" w:line="240" w:lineRule="auto"/>
        <w:rPr>
          <w:rFonts w:ascii="Arial" w:hAnsi="Arial" w:cs="Arial"/>
        </w:rPr>
      </w:pPr>
      <w:r w:rsidRPr="00B25B26">
        <w:rPr>
          <w:rFonts w:ascii="Arial" w:hAnsi="Arial" w:cs="Arial"/>
        </w:rPr>
        <w:t>_________________________________________</w:t>
      </w:r>
    </w:p>
    <w:p w14:paraId="401FA151" w14:textId="77777777" w:rsidR="006C1CA9" w:rsidRPr="00B25B26" w:rsidRDefault="006C1CA9" w:rsidP="006C1CA9">
      <w:pPr>
        <w:rPr>
          <w:rFonts w:ascii="Arial" w:hAnsi="Arial" w:cs="Arial"/>
        </w:rPr>
      </w:pPr>
      <w:r w:rsidRPr="00B25B26">
        <w:rPr>
          <w:rFonts w:ascii="Arial" w:hAnsi="Arial" w:cs="Arial"/>
        </w:rPr>
        <w:t>Title/Position</w:t>
      </w:r>
    </w:p>
    <w:p w14:paraId="187C6C2E" w14:textId="77777777" w:rsidR="006C1CA9" w:rsidRPr="00B25B26" w:rsidRDefault="006C1CA9" w:rsidP="006C1CA9">
      <w:pPr>
        <w:rPr>
          <w:rFonts w:ascii="Arial" w:hAnsi="Arial" w:cs="Arial"/>
        </w:rPr>
      </w:pPr>
    </w:p>
    <w:p w14:paraId="784EECAF" w14:textId="77777777" w:rsidR="006C1CA9" w:rsidRPr="00B25B26" w:rsidRDefault="006C1CA9" w:rsidP="006C1CA9">
      <w:pPr>
        <w:rPr>
          <w:rFonts w:ascii="Arial" w:hAnsi="Arial" w:cs="Arial"/>
        </w:rPr>
      </w:pPr>
      <w:r w:rsidRPr="00B25B26">
        <w:rPr>
          <w:rFonts w:ascii="Arial" w:hAnsi="Arial" w:cs="Arial"/>
        </w:rPr>
        <w:t>Original of this signed agreement to be filed in the student’s file and a copy will be provided to the student.</w:t>
      </w:r>
      <w:bookmarkEnd w:id="4"/>
    </w:p>
    <w:sectPr w:rsidR="006C1CA9" w:rsidRPr="00B25B26" w:rsidSect="0060680D">
      <w:footerReference w:type="default" r:id="rId25"/>
      <w:footerReference w:type="first" r:id="rId26"/>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DEF1C" w14:textId="77777777" w:rsidR="009A1990" w:rsidRDefault="009A1990" w:rsidP="0060680D">
      <w:pPr>
        <w:spacing w:after="0" w:line="240" w:lineRule="auto"/>
      </w:pPr>
      <w:r>
        <w:separator/>
      </w:r>
    </w:p>
  </w:endnote>
  <w:endnote w:type="continuationSeparator" w:id="0">
    <w:p w14:paraId="512FE84B" w14:textId="77777777" w:rsidR="009A1990" w:rsidRDefault="009A1990" w:rsidP="0060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557584"/>
      <w:docPartObj>
        <w:docPartGallery w:val="Page Numbers (Bottom of Page)"/>
        <w:docPartUnique/>
      </w:docPartObj>
    </w:sdtPr>
    <w:sdtEndPr>
      <w:rPr>
        <w:noProof/>
      </w:rPr>
    </w:sdtEndPr>
    <w:sdtContent>
      <w:p w14:paraId="5930F6DE" w14:textId="77777777" w:rsidR="0060680D" w:rsidRDefault="0060680D">
        <w:pPr>
          <w:pStyle w:val="Footer"/>
          <w:jc w:val="center"/>
        </w:pPr>
        <w:r>
          <w:fldChar w:fldCharType="begin"/>
        </w:r>
        <w:r>
          <w:instrText xml:space="preserve"> PAGE   \* MERGEFORMAT </w:instrText>
        </w:r>
        <w:r>
          <w:fldChar w:fldCharType="separate"/>
        </w:r>
        <w:r w:rsidR="00A476F2">
          <w:rPr>
            <w:noProof/>
          </w:rPr>
          <w:t>6</w:t>
        </w:r>
        <w:r>
          <w:rPr>
            <w:noProof/>
          </w:rPr>
          <w:fldChar w:fldCharType="end"/>
        </w:r>
      </w:p>
    </w:sdtContent>
  </w:sdt>
  <w:p w14:paraId="467B85EE" w14:textId="77777777" w:rsidR="0060680D" w:rsidRDefault="00606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B23D" w14:textId="77777777" w:rsidR="0060680D" w:rsidRDefault="0060680D">
    <w:pPr>
      <w:pStyle w:val="Footer"/>
    </w:pPr>
    <w:r>
      <w:tab/>
    </w:r>
  </w:p>
  <w:p w14:paraId="466ECB97" w14:textId="77777777" w:rsidR="0060680D" w:rsidRDefault="0060680D">
    <w:pPr>
      <w:pStyle w:val="Footer"/>
    </w:pPr>
  </w:p>
  <w:p w14:paraId="23853C65" w14:textId="77777777" w:rsidR="0060680D" w:rsidRDefault="00606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335F5" w14:textId="77777777" w:rsidR="009A1990" w:rsidRDefault="009A1990" w:rsidP="0060680D">
      <w:pPr>
        <w:spacing w:after="0" w:line="240" w:lineRule="auto"/>
      </w:pPr>
      <w:r>
        <w:separator/>
      </w:r>
    </w:p>
  </w:footnote>
  <w:footnote w:type="continuationSeparator" w:id="0">
    <w:p w14:paraId="6C36B68B" w14:textId="77777777" w:rsidR="009A1990" w:rsidRDefault="009A1990" w:rsidP="00606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855D9"/>
    <w:multiLevelType w:val="hybridMultilevel"/>
    <w:tmpl w:val="378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81682"/>
    <w:multiLevelType w:val="hybridMultilevel"/>
    <w:tmpl w:val="717A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126C3"/>
    <w:multiLevelType w:val="hybridMultilevel"/>
    <w:tmpl w:val="F3A8245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 w15:restartNumberingAfterBreak="0">
    <w:nsid w:val="58A7517D"/>
    <w:multiLevelType w:val="hybridMultilevel"/>
    <w:tmpl w:val="5296BBBC"/>
    <w:lvl w:ilvl="0" w:tplc="D272DAE4">
      <w:start w:val="1"/>
      <w:numFmt w:val="decimal"/>
      <w:lvlText w:val="%1."/>
      <w:lvlJc w:val="left"/>
      <w:pPr>
        <w:ind w:left="720" w:hanging="360"/>
      </w:pPr>
      <w:rPr>
        <w:rFonts w:hint="default"/>
        <w:b/>
      </w:rPr>
    </w:lvl>
    <w:lvl w:ilvl="1" w:tplc="E1564F00">
      <w:start w:val="1"/>
      <w:numFmt w:val="upperLetter"/>
      <w:lvlText w:val="%2."/>
      <w:lvlJc w:val="left"/>
      <w:pPr>
        <w:ind w:left="1440" w:hanging="360"/>
      </w:pPr>
      <w:rPr>
        <w:rFonts w:hint="default"/>
      </w:rPr>
    </w:lvl>
    <w:lvl w:ilvl="2" w:tplc="C4B4D06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0F1DD2"/>
    <w:multiLevelType w:val="hybridMultilevel"/>
    <w:tmpl w:val="68248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7F5D9E"/>
    <w:multiLevelType w:val="hybridMultilevel"/>
    <w:tmpl w:val="5CA48B22"/>
    <w:lvl w:ilvl="0" w:tplc="2174AE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742574"/>
    <w:multiLevelType w:val="hybridMultilevel"/>
    <w:tmpl w:val="5BB4A2A2"/>
    <w:lvl w:ilvl="0" w:tplc="2174AE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5C4A74"/>
    <w:multiLevelType w:val="hybridMultilevel"/>
    <w:tmpl w:val="36084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4"/>
  </w:num>
  <w:num w:numId="5">
    <w:abstractNumId w:val="6"/>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80D"/>
    <w:rsid w:val="00001438"/>
    <w:rsid w:val="000C0FB4"/>
    <w:rsid w:val="000C3687"/>
    <w:rsid w:val="000D4802"/>
    <w:rsid w:val="00103DCF"/>
    <w:rsid w:val="00132CAA"/>
    <w:rsid w:val="001A61AE"/>
    <w:rsid w:val="001B72A9"/>
    <w:rsid w:val="00201F66"/>
    <w:rsid w:val="00205C7A"/>
    <w:rsid w:val="00225B6F"/>
    <w:rsid w:val="00232497"/>
    <w:rsid w:val="0024747E"/>
    <w:rsid w:val="00263C81"/>
    <w:rsid w:val="002A090F"/>
    <w:rsid w:val="002A2082"/>
    <w:rsid w:val="003279C3"/>
    <w:rsid w:val="003C3C49"/>
    <w:rsid w:val="004271B5"/>
    <w:rsid w:val="004445F9"/>
    <w:rsid w:val="004D4E0A"/>
    <w:rsid w:val="004E5AFF"/>
    <w:rsid w:val="004F7337"/>
    <w:rsid w:val="005069EA"/>
    <w:rsid w:val="00572C50"/>
    <w:rsid w:val="00576B12"/>
    <w:rsid w:val="005873C1"/>
    <w:rsid w:val="00591FB0"/>
    <w:rsid w:val="00594B4D"/>
    <w:rsid w:val="005A6201"/>
    <w:rsid w:val="005B6148"/>
    <w:rsid w:val="005F070E"/>
    <w:rsid w:val="005F0864"/>
    <w:rsid w:val="0060680D"/>
    <w:rsid w:val="006139BB"/>
    <w:rsid w:val="006254EA"/>
    <w:rsid w:val="00642812"/>
    <w:rsid w:val="00662458"/>
    <w:rsid w:val="00690992"/>
    <w:rsid w:val="006C1CA9"/>
    <w:rsid w:val="006C6522"/>
    <w:rsid w:val="006D1E0F"/>
    <w:rsid w:val="006E085E"/>
    <w:rsid w:val="007219AD"/>
    <w:rsid w:val="00730CDC"/>
    <w:rsid w:val="00734060"/>
    <w:rsid w:val="00770E18"/>
    <w:rsid w:val="007803AF"/>
    <w:rsid w:val="0078590D"/>
    <w:rsid w:val="00793C4A"/>
    <w:rsid w:val="007E0C55"/>
    <w:rsid w:val="008A6657"/>
    <w:rsid w:val="00910EB1"/>
    <w:rsid w:val="009370F1"/>
    <w:rsid w:val="0094763D"/>
    <w:rsid w:val="009528B0"/>
    <w:rsid w:val="009A1990"/>
    <w:rsid w:val="009D4AB5"/>
    <w:rsid w:val="00A039AA"/>
    <w:rsid w:val="00A24AA4"/>
    <w:rsid w:val="00A24F24"/>
    <w:rsid w:val="00A26C2E"/>
    <w:rsid w:val="00A36569"/>
    <w:rsid w:val="00A476F2"/>
    <w:rsid w:val="00A91183"/>
    <w:rsid w:val="00A947C2"/>
    <w:rsid w:val="00AA1EFC"/>
    <w:rsid w:val="00AC0C06"/>
    <w:rsid w:val="00AD14EE"/>
    <w:rsid w:val="00B03570"/>
    <w:rsid w:val="00B10674"/>
    <w:rsid w:val="00B124C2"/>
    <w:rsid w:val="00B25B26"/>
    <w:rsid w:val="00B40E0A"/>
    <w:rsid w:val="00B84AD5"/>
    <w:rsid w:val="00C07C3A"/>
    <w:rsid w:val="00C14500"/>
    <w:rsid w:val="00C35257"/>
    <w:rsid w:val="00C73576"/>
    <w:rsid w:val="00C87147"/>
    <w:rsid w:val="00CD6E73"/>
    <w:rsid w:val="00D03ECC"/>
    <w:rsid w:val="00D202DB"/>
    <w:rsid w:val="00D24F24"/>
    <w:rsid w:val="00D4748B"/>
    <w:rsid w:val="00D50F1D"/>
    <w:rsid w:val="00D5562A"/>
    <w:rsid w:val="00D74423"/>
    <w:rsid w:val="00D9074A"/>
    <w:rsid w:val="00DC1A3F"/>
    <w:rsid w:val="00E04639"/>
    <w:rsid w:val="00E252BF"/>
    <w:rsid w:val="00E307C5"/>
    <w:rsid w:val="00E4243E"/>
    <w:rsid w:val="00E729D0"/>
    <w:rsid w:val="00EB651A"/>
    <w:rsid w:val="00EB6907"/>
    <w:rsid w:val="00ED1F35"/>
    <w:rsid w:val="00EE1BA5"/>
    <w:rsid w:val="00F165C1"/>
    <w:rsid w:val="00F23D16"/>
    <w:rsid w:val="00F7751C"/>
    <w:rsid w:val="00FB0A4D"/>
    <w:rsid w:val="00FC4830"/>
    <w:rsid w:val="00FE289A"/>
    <w:rsid w:val="00FE28BB"/>
    <w:rsid w:val="00FE3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69221"/>
  <w15:docId w15:val="{916A6ACC-4D24-4108-8515-684ADC4A6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0D"/>
    <w:rPr>
      <w:rFonts w:ascii="Tahoma" w:hAnsi="Tahoma" w:cs="Tahoma"/>
      <w:sz w:val="16"/>
      <w:szCs w:val="16"/>
    </w:rPr>
  </w:style>
  <w:style w:type="paragraph" w:styleId="Header">
    <w:name w:val="header"/>
    <w:basedOn w:val="Normal"/>
    <w:link w:val="HeaderChar"/>
    <w:uiPriority w:val="99"/>
    <w:unhideWhenUsed/>
    <w:rsid w:val="00606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80D"/>
  </w:style>
  <w:style w:type="paragraph" w:styleId="Footer">
    <w:name w:val="footer"/>
    <w:basedOn w:val="Normal"/>
    <w:link w:val="FooterChar"/>
    <w:uiPriority w:val="99"/>
    <w:unhideWhenUsed/>
    <w:rsid w:val="00606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80D"/>
  </w:style>
  <w:style w:type="paragraph" w:customStyle="1" w:styleId="Default">
    <w:name w:val="Default"/>
    <w:rsid w:val="0060680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0680D"/>
    <w:rPr>
      <w:color w:val="0000FF" w:themeColor="hyperlink"/>
      <w:u w:val="single"/>
    </w:rPr>
  </w:style>
  <w:style w:type="character" w:styleId="Strong">
    <w:name w:val="Strong"/>
    <w:basedOn w:val="DefaultParagraphFont"/>
    <w:uiPriority w:val="22"/>
    <w:qFormat/>
    <w:rsid w:val="006C1CA9"/>
    <w:rPr>
      <w:b/>
      <w:bCs/>
    </w:rPr>
  </w:style>
  <w:style w:type="paragraph" w:styleId="ListParagraph">
    <w:name w:val="List Paragraph"/>
    <w:basedOn w:val="Normal"/>
    <w:uiPriority w:val="34"/>
    <w:qFormat/>
    <w:rsid w:val="006C1CA9"/>
    <w:pPr>
      <w:widowControl w:val="0"/>
      <w:spacing w:after="0" w:line="240" w:lineRule="auto"/>
      <w:ind w:left="720"/>
      <w:contextualSpacing/>
    </w:pPr>
  </w:style>
  <w:style w:type="character" w:styleId="UnresolvedMention">
    <w:name w:val="Unresolved Mention"/>
    <w:basedOn w:val="DefaultParagraphFont"/>
    <w:uiPriority w:val="99"/>
    <w:semiHidden/>
    <w:unhideWhenUsed/>
    <w:rsid w:val="00205C7A"/>
    <w:rPr>
      <w:color w:val="605E5C"/>
      <w:shd w:val="clear" w:color="auto" w:fill="E1DFDD"/>
    </w:rPr>
  </w:style>
  <w:style w:type="character" w:styleId="FollowedHyperlink">
    <w:name w:val="FollowedHyperlink"/>
    <w:basedOn w:val="DefaultParagraphFont"/>
    <w:uiPriority w:val="99"/>
    <w:semiHidden/>
    <w:unhideWhenUsed/>
    <w:rsid w:val="009D4A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ndy.gurley@usu.edu" TargetMode="External"/><Relationship Id="rId18" Type="http://schemas.openxmlformats.org/officeDocument/2006/relationships/hyperlink" Target="mailto:teryn.lyman@usu.ed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usu.edu/student-conduct/student-code/" TargetMode="External"/><Relationship Id="rId7" Type="http://schemas.openxmlformats.org/officeDocument/2006/relationships/endnotes" Target="endnotes.xml"/><Relationship Id="rId12" Type="http://schemas.openxmlformats.org/officeDocument/2006/relationships/hyperlink" Target="mailto:jennifer.roberts@usu.edu" TargetMode="External"/><Relationship Id="rId17" Type="http://schemas.openxmlformats.org/officeDocument/2006/relationships/hyperlink" Target="mailto:td.olsen@usu.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asey.hinkins@usu.edu" TargetMode="External"/><Relationship Id="rId20" Type="http://schemas.openxmlformats.org/officeDocument/2006/relationships/hyperlink" Target="mailto:Danyon.powell@us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lley.heath@usu.edu"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odene.johnson@usu.edu"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mailto:michele.lyman@usu.edu" TargetMode="External"/><Relationship Id="rId19" Type="http://schemas.openxmlformats.org/officeDocument/2006/relationships/hyperlink" Target="mailto:Marla.palomaresruiz@usu.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ianne.wright@usu.edu" TargetMode="External"/><Relationship Id="rId22" Type="http://schemas.openxmlformats.org/officeDocument/2006/relationships/hyperlink" Target="https://www.usu.edu/budget/files/tuition_and_fees/2024-25-usu-tuition-fee-schedule.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D6383-5383-4172-90D7-902E6113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20</Pages>
  <Words>6507</Words>
  <Characters>37094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Tara Olsen</dc:creator>
  <cp:lastModifiedBy>Stephanie Dahlstrom</cp:lastModifiedBy>
  <cp:revision>34</cp:revision>
  <cp:lastPrinted>2024-07-15T20:41:00Z</cp:lastPrinted>
  <dcterms:created xsi:type="dcterms:W3CDTF">2024-07-15T15:53:00Z</dcterms:created>
  <dcterms:modified xsi:type="dcterms:W3CDTF">2024-07-15T20:51:00Z</dcterms:modified>
</cp:coreProperties>
</file>